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成都市新津区中医医院医共体成员单位检验人员需求表</w:t>
      </w:r>
    </w:p>
    <w:tbl>
      <w:tblPr>
        <w:tblStyle w:val="5"/>
        <w:tblW w:w="50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1186"/>
        <w:gridCol w:w="1998"/>
        <w:gridCol w:w="2841"/>
        <w:gridCol w:w="3079"/>
        <w:gridCol w:w="1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单位名称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招聘岗位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其他条件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需求人数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398" w:type="pct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花源镇中心卫生院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检验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医学检验技术专业</w:t>
            </w:r>
          </w:p>
        </w:tc>
        <w:tc>
          <w:tcPr>
            <w:tcW w:w="10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</w:rPr>
              <w:t>普通高等教育大专及以上学历</w:t>
            </w:r>
          </w:p>
        </w:tc>
        <w:tc>
          <w:tcPr>
            <w:tcW w:w="10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具有检验士资格证书（2020、2021应届全日制大专毕业生除外）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普兴街道中心卫生院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检验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医学检验技术专业</w:t>
            </w: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</w:rPr>
              <w:t>普通高等教育大专及以上学历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具有检验士资格证书（2020、2021应届全日制大专毕业生除外）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花桥街道公立卫生院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检验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医学检验技术专业</w:t>
            </w:r>
          </w:p>
        </w:tc>
        <w:tc>
          <w:tcPr>
            <w:tcW w:w="10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2"/>
              </w:rPr>
              <w:t>普通高等教育大专及以上学历</w:t>
            </w:r>
          </w:p>
        </w:tc>
        <w:tc>
          <w:tcPr>
            <w:tcW w:w="10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具有检验士资格证书（2020、2021应届全日制大专毕业生除外）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1"/>
              </w:rPr>
              <w:t>1</w:t>
            </w:r>
          </w:p>
        </w:tc>
      </w:tr>
    </w:tbl>
    <w:p>
      <w:pPr>
        <w:pStyle w:val="2"/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88" w:right="1588" w:bottom="1588" w:left="1588" w:header="709" w:footer="709" w:gutter="0"/>
          <w:pgNumType w:fmt="numberInDash"/>
          <w:cols w:space="720" w:num="1"/>
          <w:docGrid w:linePitch="360" w:charSpace="0"/>
        </w:sectPr>
      </w:pPr>
    </w:p>
    <w:p>
      <w:pPr>
        <w:pStyle w:val="4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附件2</w:t>
      </w:r>
    </w:p>
    <w:p>
      <w:pPr>
        <w:pStyle w:val="4"/>
      </w:pPr>
      <w:r>
        <w:rPr>
          <w:rFonts w:hint="eastAsia"/>
        </w:rPr>
        <w:t>成都市新津区中医医院医共体成员单位</w:t>
      </w:r>
    </w:p>
    <w:p>
      <w:pPr>
        <w:pStyle w:val="4"/>
      </w:pPr>
      <w:r>
        <w:t>公开招聘编外工作人员报名登记表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eastAsia="楷体_GB2312" w:cs="Times New Roman"/>
          <w:sz w:val="24"/>
        </w:rPr>
        <w:t>报名序号：</w:t>
      </w: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9"/>
        <w:gridCol w:w="708"/>
        <w:gridCol w:w="1275"/>
        <w:gridCol w:w="1135"/>
        <w:gridCol w:w="1487"/>
        <w:gridCol w:w="1180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性</w:t>
            </w:r>
            <w:r>
              <w:rPr>
                <w:rFonts w:hint="eastAsia" w:ascii="Times New Roman" w:cs="Times New Roman"/>
                <w:sz w:val="24"/>
              </w:rPr>
              <w:t xml:space="preserve">    </w:t>
            </w:r>
            <w:r>
              <w:rPr>
                <w:rFonts w:ascii="Times New Roman" w:cs="Times New Roman"/>
                <w:sz w:val="24"/>
              </w:rPr>
              <w:t>别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身份证号</w:t>
            </w:r>
          </w:p>
        </w:tc>
        <w:tc>
          <w:tcPr>
            <w:tcW w:w="384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健康状况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参加工作时间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现工作单位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户口所在地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ind w:firstLine="1680" w:firstLineChars="7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省</w: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cs="Times New Roman"/>
                <w:sz w:val="24"/>
              </w:rPr>
              <w:t>市（州）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cs="Times New Roman"/>
                <w:sz w:val="24"/>
              </w:rPr>
              <w:t>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本人通讯地址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firstLine="1680" w:firstLineChars="7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>
            <w:pPr>
              <w:ind w:firstLine="1680" w:firstLineChars="700"/>
              <w:rPr>
                <w:rFonts w:asci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ind w:firstLine="120" w:firstLineChars="50"/>
              <w:rPr>
                <w:rFonts w:asci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电</w:t>
            </w:r>
            <w:r>
              <w:rPr>
                <w:rFonts w:ascii="Times New Roman" w:cs="Times New Roman"/>
                <w:sz w:val="24"/>
              </w:rPr>
              <w:t>子邮箱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rPr>
                <w:rFonts w:asci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普通高等教育</w:t>
            </w:r>
            <w:r>
              <w:rPr>
                <w:rFonts w:ascii="Times New Roman" w:cs="Times New Roman"/>
                <w:sz w:val="24"/>
              </w:rPr>
              <w:t>学历</w:t>
            </w:r>
            <w:r>
              <w:rPr>
                <w:rFonts w:hint="eastAsia" w:ascii="Times New Roman" w:cs="Times New Roman"/>
                <w:sz w:val="24"/>
              </w:rPr>
              <w:t>及</w:t>
            </w:r>
            <w:r>
              <w:rPr>
                <w:rFonts w:ascii="Times New Roman" w:cs="Times New Roman"/>
                <w:sz w:val="24"/>
              </w:rPr>
              <w:t>毕业时间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普通高等教育</w:t>
            </w:r>
            <w:r>
              <w:rPr>
                <w:rFonts w:ascii="Times New Roman" w:cs="Times New Roman"/>
                <w:sz w:val="24"/>
              </w:rPr>
              <w:t>毕业</w:t>
            </w:r>
            <w:r>
              <w:rPr>
                <w:rFonts w:hint="eastAsia" w:ascii="Times New Roman" w:cs="Times New Roman"/>
                <w:sz w:val="24"/>
              </w:rPr>
              <w:t>院</w:t>
            </w:r>
            <w:r>
              <w:rPr>
                <w:rFonts w:ascii="Times New Roman" w:cs="Times New Roman"/>
                <w:sz w:val="24"/>
              </w:rPr>
              <w:t>校</w:t>
            </w:r>
            <w:r>
              <w:rPr>
                <w:rFonts w:hint="eastAsia" w:ascii="Times New Roman" w:cs="Times New Roman"/>
                <w:sz w:val="24"/>
              </w:rPr>
              <w:t>及专业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规培</w:t>
            </w:r>
            <w:r>
              <w:rPr>
                <w:rFonts w:hint="eastAsia" w:ascii="Times New Roman" w:cs="Times New Roman"/>
                <w:sz w:val="24"/>
              </w:rPr>
              <w:t>时间、医院、专业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执业资格技术职称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工作经历</w:t>
            </w:r>
          </w:p>
        </w:tc>
        <w:tc>
          <w:tcPr>
            <w:tcW w:w="7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报考单位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报考岗位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审查意见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ind w:right="120"/>
              <w:jc w:val="right"/>
              <w:rPr>
                <w:rFonts w:ascii="Times New Roman" w:cs="Times New Roman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  <w:tc>
          <w:tcPr>
            <w:tcW w:w="148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本人承诺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本人以上所填内容不含虚假成分</w:t>
            </w:r>
            <w:r>
              <w:rPr>
                <w:rFonts w:hint="eastAsia" w:ascii="Times New Roman" w:cs="Times New Roman"/>
                <w:sz w:val="24"/>
              </w:rPr>
              <w:t>，</w:t>
            </w:r>
            <w:r>
              <w:rPr>
                <w:rFonts w:ascii="Times New Roman" w:cs="Times New Roman"/>
                <w:sz w:val="24"/>
              </w:rPr>
              <w:t>谨此确认。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报考者签名：</w:t>
            </w:r>
          </w:p>
          <w:p>
            <w:pPr>
              <w:ind w:left="44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hint="eastAsia" w:asci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b/>
          <w:sz w:val="32"/>
          <w:szCs w:val="32"/>
        </w:rPr>
        <w:sectPr>
          <w:pgSz w:w="11906" w:h="16838"/>
          <w:pgMar w:top="1588" w:right="1588" w:bottom="1588" w:left="1588" w:header="708" w:footer="708" w:gutter="0"/>
          <w:pgNumType w:fmt="numberInDash"/>
          <w:cols w:space="720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604DC"/>
    <w:rsid w:val="1E4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2021-04-20T01:34:00Z</dcterms:created>
  <dc:creator>Luck</dc:creator>
  <cp:lastModifiedBy>Luck</cp:lastModifiedBy>
  <dcterms:modified xsi:type="dcterms:W3CDTF">2021-04-20T01:35:27Z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