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5567C6">
      <w:pPr>
        <w:pStyle w:val="18"/>
        <w:jc w:val="center"/>
        <w:rPr>
          <w:rFonts w:hint="eastAsia" w:ascii="仿宋_GB2312" w:hAnsi="仿宋_GB2312" w:eastAsia="仿宋_GB2312" w:cs="仿宋_GB2312"/>
          <w:b/>
          <w:sz w:val="36"/>
          <w:lang w:val="en-US" w:eastAsia="zh-CN"/>
        </w:rPr>
      </w:pPr>
      <w:r>
        <w:rPr>
          <w:rFonts w:hint="eastAsia" w:ascii="仿宋_GB2312" w:hAnsi="仿宋_GB2312" w:eastAsia="仿宋_GB2312" w:cs="仿宋_GB2312"/>
          <w:b/>
          <w:sz w:val="36"/>
          <w:lang w:val="en-US" w:eastAsia="zh-CN"/>
        </w:rPr>
        <w:t>成都市新津区中医医院</w:t>
      </w:r>
    </w:p>
    <w:p w14:paraId="565F81B2">
      <w:pPr>
        <w:pStyle w:val="18"/>
        <w:jc w:val="center"/>
        <w:rPr>
          <w:rFonts w:hint="eastAsia" w:ascii="仿宋_GB2312" w:hAnsi="仿宋_GB2312" w:eastAsia="仿宋_GB2312" w:cs="仿宋_GB2312"/>
          <w:b/>
          <w:sz w:val="36"/>
          <w:lang w:val="en-US" w:eastAsia="zh-CN"/>
        </w:rPr>
      </w:pPr>
      <w:r>
        <w:rPr>
          <w:rFonts w:hint="eastAsia" w:ascii="仿宋_GB2312" w:hAnsi="仿宋_GB2312" w:eastAsia="仿宋_GB2312" w:cs="仿宋_GB2312"/>
          <w:b/>
          <w:sz w:val="36"/>
          <w:lang w:val="en-US" w:eastAsia="zh-CN"/>
        </w:rPr>
        <w:t>端午定制养生粽采购项目询预算价公示</w:t>
      </w:r>
    </w:p>
    <w:p w14:paraId="383C62AC">
      <w:pPr>
        <w:pStyle w:val="18"/>
        <w:jc w:val="center"/>
        <w:rPr>
          <w:rFonts w:hint="default" w:ascii="仿宋_GB2312" w:hAnsi="仿宋_GB2312" w:eastAsia="仿宋_GB2312" w:cs="仿宋_GB2312"/>
          <w:b/>
          <w:sz w:val="36"/>
          <w:lang w:val="en-US" w:eastAsia="zh-CN"/>
        </w:rPr>
      </w:pPr>
    </w:p>
    <w:p w14:paraId="5EAD4A9D">
      <w:pPr>
        <w:spacing w:line="360" w:lineRule="auto"/>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各潜在供应商：</w:t>
      </w:r>
    </w:p>
    <w:p w14:paraId="3D58EF04">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根据医院业务需要，我院拟采购端午定制养生粽项目。现将具体采购需求公告如下，各潜在供应商如有意向参与，请主动与我院联系，并在公示期内提供以下资料，以便初步甄选。</w:t>
      </w:r>
    </w:p>
    <w:p w14:paraId="640C3185">
      <w:pPr>
        <w:numPr>
          <w:ilvl w:val="0"/>
          <w:numId w:val="1"/>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公司情况介绍：</w:t>
      </w:r>
    </w:p>
    <w:p w14:paraId="1550F1B8">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1、公司相关业务情况、业绩简介。</w:t>
      </w:r>
    </w:p>
    <w:p w14:paraId="017BA2A8">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2、公司营业执照复印件；公司法人身份证复印件，或授权委托书及授权委托人身份证复印件。</w:t>
      </w:r>
    </w:p>
    <w:p w14:paraId="6E202725">
      <w:pPr>
        <w:numPr>
          <w:ilvl w:val="0"/>
          <w:numId w:val="1"/>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报名要求：</w:t>
      </w:r>
    </w:p>
    <w:p w14:paraId="09EF76AE">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1、资料必须密封，现场递交成都市新津区中医医院采购办（医院篮球场旁，两层板房第一间）。</w:t>
      </w:r>
    </w:p>
    <w:p w14:paraId="6D45B460">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2、报价资料需按照医院要求格式报价。（附件2）</w:t>
      </w:r>
    </w:p>
    <w:p w14:paraId="3472BAC9">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3、提供电子版报价资料和相关服务方案简介资料，可优化和细化功能参数，以便医院甄选使用（</w:t>
      </w:r>
      <w:r>
        <w:rPr>
          <w:rFonts w:hint="eastAsia" w:ascii="仿宋" w:hAnsi="仿宋" w:eastAsia="仿宋" w:cs="仿宋"/>
          <w:b/>
          <w:bCs/>
          <w:color w:val="auto"/>
          <w:sz w:val="28"/>
          <w:szCs w:val="28"/>
          <w:lang w:val="en-US" w:eastAsia="zh-CN"/>
        </w:rPr>
        <w:t>本项目无需电子报价</w:t>
      </w:r>
      <w:r>
        <w:rPr>
          <w:rFonts w:hint="eastAsia" w:ascii="仿宋" w:hAnsi="仿宋" w:eastAsia="仿宋" w:cs="仿宋"/>
          <w:color w:val="auto"/>
          <w:sz w:val="28"/>
          <w:szCs w:val="28"/>
          <w:lang w:val="en-US" w:eastAsia="zh-CN"/>
        </w:rPr>
        <w:t>）</w:t>
      </w:r>
    </w:p>
    <w:p w14:paraId="11D4DA37">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4、参与供应商应符合《政府采购法》第二十二条的相关资质要求，具备相关资质。并提供相关证明材料或承诺函。 </w:t>
      </w:r>
    </w:p>
    <w:p w14:paraId="18720D96">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5、拟参与本项目的供应商如需了解项目情况，自行对接该项目负责人了解相关信息。</w:t>
      </w:r>
    </w:p>
    <w:p w14:paraId="053AA85D">
      <w:pPr>
        <w:spacing w:line="360" w:lineRule="auto"/>
        <w:ind w:firstLine="560" w:firstLineChars="200"/>
        <w:jc w:val="left"/>
        <w:rPr>
          <w:color w:val="auto"/>
        </w:rPr>
      </w:pPr>
      <w:r>
        <w:rPr>
          <w:rFonts w:hint="eastAsia" w:ascii="仿宋" w:hAnsi="仿宋" w:eastAsia="仿宋" w:cs="仿宋"/>
          <w:color w:val="auto"/>
          <w:sz w:val="28"/>
          <w:szCs w:val="28"/>
          <w:lang w:val="en-US" w:eastAsia="zh-CN"/>
        </w:rPr>
        <w:t>6、所有递交资料及相关证明材料必须加盖供应商鲜章有效。</w:t>
      </w:r>
    </w:p>
    <w:p w14:paraId="53F6BAEA">
      <w:pPr>
        <w:numPr>
          <w:ilvl w:val="0"/>
          <w:numId w:val="1"/>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本次公开询价结果只作为本项目采购预算价，不作为成交价。</w:t>
      </w:r>
    </w:p>
    <w:p w14:paraId="08556C05">
      <w:pPr>
        <w:numPr>
          <w:ilvl w:val="0"/>
          <w:numId w:val="1"/>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其他事项</w:t>
      </w:r>
    </w:p>
    <w:p w14:paraId="68FD5C6A">
      <w:pPr>
        <w:spacing w:line="360" w:lineRule="auto"/>
        <w:ind w:firstLine="560" w:firstLineChars="200"/>
        <w:jc w:val="left"/>
        <w:rPr>
          <w:rFonts w:hint="default" w:ascii="仿宋" w:hAnsi="仿宋" w:eastAsia="仿宋" w:cs="仿宋"/>
          <w:color w:val="auto"/>
          <w:sz w:val="28"/>
          <w:szCs w:val="28"/>
          <w:lang w:val="en-US" w:eastAsia="zh-CN"/>
        </w:rPr>
      </w:pPr>
      <w:bookmarkStart w:id="0" w:name="_Toc20249"/>
      <w:bookmarkStart w:id="1" w:name="_Toc20665"/>
      <w:r>
        <w:rPr>
          <w:rFonts w:hint="eastAsia" w:ascii="仿宋" w:hAnsi="仿宋" w:eastAsia="仿宋" w:cs="仿宋"/>
          <w:color w:val="auto"/>
          <w:sz w:val="28"/>
          <w:szCs w:val="28"/>
          <w:lang w:val="en-US" w:eastAsia="zh-CN"/>
        </w:rPr>
        <w:t>1、报名资料接收时间：（2025年5月9日-2025年5月11日工作时间9:00-16:00；文件接收截止日期：2025年5月12日16：00）递交资料人员须提供法人和授权委托人证明文件（盖鲜章）查看。报名登记表见附件3。</w:t>
      </w:r>
    </w:p>
    <w:p w14:paraId="454F1550">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2、公示人：成都市新津区中医医院 地址：成都市新津区西创大道1389号</w:t>
      </w:r>
    </w:p>
    <w:p w14:paraId="002FA664">
      <w:pPr>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color w:val="auto"/>
          <w:sz w:val="28"/>
          <w:szCs w:val="28"/>
          <w:lang w:val="en-US" w:eastAsia="zh-CN"/>
        </w:rPr>
        <w:t>3、报名联系人：潘老师、周老师028-82526150 ；项目咨询联系人：韩老师，</w:t>
      </w:r>
      <w:r>
        <w:rPr>
          <w:rFonts w:hint="eastAsia" w:ascii="仿宋" w:hAnsi="仿宋" w:eastAsia="仿宋" w:cs="仿宋"/>
          <w:sz w:val="28"/>
          <w:szCs w:val="28"/>
          <w:lang w:val="en-US" w:eastAsia="zh-CN"/>
        </w:rPr>
        <w:t>13880741674</w:t>
      </w:r>
    </w:p>
    <w:p w14:paraId="56EC0838">
      <w:pPr>
        <w:spacing w:line="360" w:lineRule="auto"/>
        <w:ind w:firstLine="560" w:firstLineChars="200"/>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4、报名供应商可通过邮箱845865477@qq.com报名。报名需提交报名登记表及登记表要求的相关资质资料（盖公章）。</w:t>
      </w:r>
    </w:p>
    <w:p w14:paraId="69051BC5">
      <w:pPr>
        <w:numPr>
          <w:ilvl w:val="0"/>
          <w:numId w:val="0"/>
        </w:numPr>
        <w:spacing w:line="560" w:lineRule="exact"/>
        <w:rPr>
          <w:rFonts w:hint="eastAsia" w:ascii="仿宋" w:hAnsi="仿宋" w:eastAsia="仿宋" w:cs="仿宋"/>
          <w:b/>
          <w:bCs/>
          <w:color w:val="auto"/>
          <w:sz w:val="32"/>
          <w:szCs w:val="32"/>
          <w:lang w:val="en-US" w:eastAsia="zh-CN"/>
        </w:rPr>
      </w:pPr>
    </w:p>
    <w:p w14:paraId="6C596645">
      <w:pPr>
        <w:numPr>
          <w:ilvl w:val="0"/>
          <w:numId w:val="0"/>
        </w:numPr>
        <w:spacing w:line="560" w:lineRule="exact"/>
        <w:rPr>
          <w:rFonts w:hint="eastAsia" w:ascii="仿宋" w:hAnsi="仿宋" w:eastAsia="仿宋" w:cs="仿宋"/>
          <w:b/>
          <w:bCs/>
          <w:color w:val="auto"/>
          <w:sz w:val="32"/>
          <w:szCs w:val="32"/>
          <w:lang w:val="en-US" w:eastAsia="zh-CN"/>
        </w:rPr>
      </w:pPr>
    </w:p>
    <w:p w14:paraId="290D44DF">
      <w:pPr>
        <w:numPr>
          <w:ilvl w:val="0"/>
          <w:numId w:val="0"/>
        </w:numPr>
        <w:spacing w:line="560" w:lineRule="exact"/>
        <w:rPr>
          <w:rFonts w:hint="eastAsia" w:ascii="仿宋" w:hAnsi="仿宋" w:eastAsia="仿宋" w:cs="仿宋"/>
          <w:b/>
          <w:bCs/>
          <w:color w:val="auto"/>
          <w:sz w:val="32"/>
          <w:szCs w:val="32"/>
          <w:lang w:val="en-US" w:eastAsia="zh-CN"/>
        </w:rPr>
      </w:pPr>
    </w:p>
    <w:p w14:paraId="3B97DEFB">
      <w:pPr>
        <w:numPr>
          <w:ilvl w:val="0"/>
          <w:numId w:val="0"/>
        </w:numPr>
        <w:spacing w:line="560" w:lineRule="exact"/>
        <w:rPr>
          <w:rFonts w:hint="eastAsia" w:ascii="仿宋" w:hAnsi="仿宋" w:eastAsia="仿宋" w:cs="仿宋"/>
          <w:b/>
          <w:bCs/>
          <w:color w:val="auto"/>
          <w:sz w:val="32"/>
          <w:szCs w:val="32"/>
          <w:lang w:val="en-US" w:eastAsia="zh-CN"/>
        </w:rPr>
      </w:pPr>
    </w:p>
    <w:p w14:paraId="074C1B3A">
      <w:pPr>
        <w:numPr>
          <w:ilvl w:val="0"/>
          <w:numId w:val="0"/>
        </w:numPr>
        <w:spacing w:line="560" w:lineRule="exact"/>
        <w:rPr>
          <w:rFonts w:hint="eastAsia" w:ascii="仿宋" w:hAnsi="仿宋" w:eastAsia="仿宋" w:cs="仿宋"/>
          <w:b/>
          <w:bCs/>
          <w:color w:val="auto"/>
          <w:sz w:val="32"/>
          <w:szCs w:val="32"/>
          <w:lang w:val="en-US" w:eastAsia="zh-CN"/>
        </w:rPr>
      </w:pPr>
    </w:p>
    <w:p w14:paraId="3BA2C8EF">
      <w:pPr>
        <w:numPr>
          <w:ilvl w:val="0"/>
          <w:numId w:val="0"/>
        </w:numPr>
        <w:spacing w:line="560" w:lineRule="exact"/>
        <w:rPr>
          <w:rFonts w:hint="eastAsia" w:ascii="仿宋" w:hAnsi="仿宋" w:eastAsia="仿宋" w:cs="仿宋"/>
          <w:b/>
          <w:bCs/>
          <w:color w:val="auto"/>
          <w:sz w:val="32"/>
          <w:szCs w:val="32"/>
          <w:lang w:val="en-US" w:eastAsia="zh-CN"/>
        </w:rPr>
      </w:pPr>
    </w:p>
    <w:p w14:paraId="2A6F0344">
      <w:pPr>
        <w:numPr>
          <w:ilvl w:val="0"/>
          <w:numId w:val="0"/>
        </w:numPr>
        <w:spacing w:line="560" w:lineRule="exact"/>
        <w:rPr>
          <w:rFonts w:hint="eastAsia" w:ascii="仿宋" w:hAnsi="仿宋" w:eastAsia="仿宋" w:cs="仿宋"/>
          <w:b/>
          <w:bCs/>
          <w:color w:val="auto"/>
          <w:sz w:val="32"/>
          <w:szCs w:val="32"/>
          <w:lang w:val="en-US" w:eastAsia="zh-CN"/>
        </w:rPr>
      </w:pPr>
    </w:p>
    <w:p w14:paraId="32DE5B8C">
      <w:pPr>
        <w:numPr>
          <w:ilvl w:val="0"/>
          <w:numId w:val="0"/>
        </w:numPr>
        <w:spacing w:line="560" w:lineRule="exact"/>
        <w:rPr>
          <w:rFonts w:hint="eastAsia" w:ascii="仿宋" w:hAnsi="仿宋" w:eastAsia="仿宋" w:cs="仿宋"/>
          <w:b/>
          <w:bCs/>
          <w:color w:val="auto"/>
          <w:sz w:val="32"/>
          <w:szCs w:val="32"/>
          <w:lang w:val="en-US" w:eastAsia="zh-CN"/>
        </w:rPr>
      </w:pPr>
    </w:p>
    <w:p w14:paraId="7C726064">
      <w:pPr>
        <w:numPr>
          <w:ilvl w:val="0"/>
          <w:numId w:val="0"/>
        </w:numPr>
        <w:spacing w:line="560" w:lineRule="exact"/>
        <w:rPr>
          <w:rFonts w:hint="eastAsia" w:ascii="仿宋" w:hAnsi="仿宋" w:eastAsia="仿宋" w:cs="仿宋"/>
          <w:b/>
          <w:bCs/>
          <w:color w:val="auto"/>
          <w:sz w:val="32"/>
          <w:szCs w:val="32"/>
          <w:lang w:val="en-US" w:eastAsia="zh-CN"/>
        </w:rPr>
      </w:pPr>
    </w:p>
    <w:p w14:paraId="659C3763">
      <w:pPr>
        <w:numPr>
          <w:ilvl w:val="0"/>
          <w:numId w:val="0"/>
        </w:numPr>
        <w:spacing w:line="560" w:lineRule="exact"/>
        <w:rPr>
          <w:rFonts w:hint="eastAsia" w:ascii="仿宋" w:hAnsi="仿宋" w:eastAsia="仿宋" w:cs="仿宋"/>
          <w:b/>
          <w:bCs/>
          <w:color w:val="auto"/>
          <w:sz w:val="32"/>
          <w:szCs w:val="32"/>
          <w:lang w:val="en-US" w:eastAsia="zh-CN"/>
        </w:rPr>
      </w:pPr>
    </w:p>
    <w:p w14:paraId="72E0B307">
      <w:pPr>
        <w:numPr>
          <w:ilvl w:val="0"/>
          <w:numId w:val="0"/>
        </w:numPr>
        <w:spacing w:line="560" w:lineRule="exact"/>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附件1：</w:t>
      </w:r>
      <w:r>
        <w:rPr>
          <w:rFonts w:hint="eastAsia" w:ascii="仿宋" w:hAnsi="仿宋" w:eastAsia="仿宋" w:cs="仿宋"/>
          <w:b/>
          <w:bCs w:val="0"/>
          <w:color w:val="auto"/>
          <w:sz w:val="32"/>
          <w:szCs w:val="32"/>
          <w:highlight w:val="none"/>
          <w:lang w:val="en-US" w:eastAsia="zh-CN"/>
        </w:rPr>
        <w:t>采购需求</w:t>
      </w:r>
    </w:p>
    <w:p w14:paraId="14CFDF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85" w:leftChars="-88" w:firstLine="138" w:firstLineChars="66"/>
        <w:jc w:val="left"/>
        <w:textAlignment w:val="auto"/>
        <w:rPr>
          <w:rFonts w:hint="eastAsia" w:ascii="仿宋" w:hAnsi="仿宋" w:eastAsia="仿宋" w:cs="仿宋"/>
          <w:b/>
          <w:bCs w:val="0"/>
          <w:color w:val="auto"/>
          <w:sz w:val="28"/>
          <w:szCs w:val="28"/>
          <w:highlight w:val="none"/>
        </w:rPr>
      </w:pPr>
      <w:r>
        <w:rPr>
          <w:rFonts w:hint="eastAsia"/>
          <w:lang w:val="en-US" w:eastAsia="zh-CN"/>
        </w:rPr>
        <w:t xml:space="preserve"> </w:t>
      </w:r>
      <w:r>
        <w:rPr>
          <w:rFonts w:hint="eastAsia" w:ascii="仿宋" w:hAnsi="仿宋" w:eastAsia="仿宋" w:cs="仿宋"/>
          <w:b/>
          <w:bCs w:val="0"/>
          <w:color w:val="auto"/>
          <w:sz w:val="28"/>
          <w:szCs w:val="28"/>
          <w:highlight w:val="none"/>
          <w:lang w:val="en-US" w:eastAsia="zh-CN"/>
        </w:rPr>
        <w:t>一、</w:t>
      </w:r>
      <w:r>
        <w:rPr>
          <w:rFonts w:hint="eastAsia" w:ascii="仿宋" w:hAnsi="仿宋" w:eastAsia="仿宋" w:cs="仿宋"/>
          <w:b/>
          <w:bCs w:val="0"/>
          <w:color w:val="auto"/>
          <w:sz w:val="28"/>
          <w:szCs w:val="28"/>
          <w:highlight w:val="none"/>
        </w:rPr>
        <w:t>项目概况</w:t>
      </w:r>
    </w:p>
    <w:p w14:paraId="01E07EE4">
      <w:pPr>
        <w:pStyle w:val="2"/>
        <w:numPr>
          <w:ilvl w:val="0"/>
          <w:numId w:val="0"/>
        </w:numPr>
        <w:ind w:firstLine="560" w:firstLineChars="200"/>
        <w:rPr>
          <w:rFonts w:hint="default" w:ascii="仿宋" w:hAnsi="仿宋" w:eastAsia="仿宋" w:cs="仿宋"/>
          <w:color w:val="auto"/>
          <w:kern w:val="2"/>
          <w:sz w:val="28"/>
          <w:szCs w:val="28"/>
          <w:lang w:val="en-US" w:eastAsia="zh-CN" w:bidi="ar-SA"/>
        </w:rPr>
      </w:pPr>
      <w:r>
        <w:rPr>
          <w:rFonts w:hint="default" w:ascii="仿宋" w:hAnsi="仿宋" w:eastAsia="仿宋" w:cs="仿宋"/>
          <w:color w:val="auto"/>
          <w:kern w:val="2"/>
          <w:sz w:val="28"/>
          <w:szCs w:val="28"/>
          <w:lang w:val="en-US" w:eastAsia="zh-CN" w:bidi="ar-SA"/>
        </w:rPr>
        <w:t>为更好地传承创新中医药文化，让中医文创融入生活，使药食同源成为群众日常，结合区委、区政府即将举行的大型户外龙舟比赛活动，成都市新津区中医医院拟研发、设计、制作端午系列养生文创产品，为群众搭建养生“局”。</w:t>
      </w:r>
      <w:bookmarkStart w:id="2" w:name="_GoBack"/>
      <w:bookmarkEnd w:id="2"/>
    </w:p>
    <w:p w14:paraId="1D0695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2"/>
        <w:jc w:val="left"/>
        <w:textAlignment w:val="auto"/>
        <w:rPr>
          <w:rFonts w:hint="eastAsia" w:ascii="仿宋" w:hAnsi="仿宋" w:eastAsia="仿宋" w:cs="仿宋"/>
          <w:b/>
          <w:color w:val="auto"/>
          <w:sz w:val="28"/>
          <w:lang w:val="en-US" w:eastAsia="zh-CN"/>
        </w:rPr>
      </w:pPr>
      <w:r>
        <w:rPr>
          <w:rFonts w:hint="eastAsia" w:ascii="仿宋" w:hAnsi="仿宋" w:eastAsia="仿宋" w:cs="仿宋"/>
          <w:b/>
          <w:bCs/>
          <w:color w:val="FF0000"/>
          <w:sz w:val="24"/>
          <w:szCs w:val="24"/>
          <w:highlight w:val="none"/>
        </w:rPr>
        <w:t>★</w:t>
      </w:r>
      <w:r>
        <w:rPr>
          <w:rFonts w:hint="eastAsia" w:ascii="仿宋" w:hAnsi="仿宋" w:eastAsia="仿宋" w:cs="仿宋"/>
          <w:b/>
          <w:bCs w:val="0"/>
          <w:color w:val="auto"/>
          <w:sz w:val="32"/>
          <w:szCs w:val="32"/>
          <w:highlight w:val="none"/>
          <w:lang w:val="en-US" w:eastAsia="zh-CN"/>
        </w:rPr>
        <w:t>二、</w:t>
      </w:r>
      <w:r>
        <w:rPr>
          <w:rFonts w:hint="eastAsia" w:ascii="仿宋" w:hAnsi="仿宋" w:eastAsia="仿宋" w:cs="仿宋"/>
          <w:b/>
          <w:color w:val="auto"/>
          <w:sz w:val="28"/>
          <w:lang w:val="en-US" w:eastAsia="zh-CN"/>
        </w:rPr>
        <w:t>采购项目服务内容</w:t>
      </w:r>
    </w:p>
    <w:p w14:paraId="369D95FF">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Chars="-22"/>
        <w:jc w:val="left"/>
        <w:textAlignment w:val="auto"/>
        <w:rPr>
          <w:rFonts w:hint="eastAsia" w:ascii="仿宋" w:hAnsi="仿宋" w:eastAsia="仿宋" w:cs="仿宋"/>
          <w:b/>
          <w:color w:val="auto"/>
          <w:sz w:val="28"/>
          <w:lang w:val="en-US" w:eastAsia="zh-CN"/>
        </w:rPr>
      </w:pPr>
      <w:r>
        <w:rPr>
          <w:rFonts w:hint="eastAsia" w:ascii="仿宋" w:hAnsi="仿宋" w:eastAsia="仿宋" w:cs="仿宋"/>
          <w:b/>
          <w:color w:val="auto"/>
          <w:sz w:val="28"/>
          <w:lang w:val="en-US" w:eastAsia="zh-CN"/>
        </w:rPr>
        <w:t>采购清单</w:t>
      </w:r>
    </w:p>
    <w:tbl>
      <w:tblPr>
        <w:tblStyle w:val="13"/>
        <w:tblpPr w:leftFromText="180" w:rightFromText="180" w:vertAnchor="text" w:horzAnchor="page" w:tblpXSpec="center" w:tblpY="61"/>
        <w:tblOverlap w:val="never"/>
        <w:tblW w:w="74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20"/>
        <w:gridCol w:w="2100"/>
        <w:gridCol w:w="2582"/>
      </w:tblGrid>
      <w:tr w14:paraId="0081C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720" w:type="dxa"/>
            <w:noWrap w:val="0"/>
            <w:vAlign w:val="top"/>
          </w:tcPr>
          <w:p w14:paraId="38B8EF28">
            <w:pPr>
              <w:numPr>
                <w:ilvl w:val="0"/>
                <w:numId w:val="0"/>
              </w:numPr>
              <w:spacing w:line="360" w:lineRule="auto"/>
              <w:jc w:val="center"/>
              <w:rPr>
                <w:rFonts w:hint="eastAsia" w:ascii="仿宋" w:hAnsi="仿宋" w:eastAsia="仿宋" w:cs="仿宋"/>
                <w:color w:val="auto"/>
                <w:sz w:val="32"/>
                <w:szCs w:val="36"/>
                <w:vertAlign w:val="baseline"/>
                <w:lang w:val="en-US" w:eastAsia="zh-CN"/>
              </w:rPr>
            </w:pPr>
            <w:r>
              <w:rPr>
                <w:rFonts w:hint="eastAsia" w:ascii="仿宋" w:hAnsi="仿宋" w:eastAsia="仿宋" w:cs="仿宋"/>
                <w:color w:val="auto"/>
                <w:sz w:val="32"/>
                <w:szCs w:val="36"/>
                <w:vertAlign w:val="baseline"/>
                <w:lang w:val="en-US" w:eastAsia="zh-CN"/>
              </w:rPr>
              <w:t>名称</w:t>
            </w:r>
          </w:p>
        </w:tc>
        <w:tc>
          <w:tcPr>
            <w:tcW w:w="2100" w:type="dxa"/>
            <w:noWrap w:val="0"/>
            <w:vAlign w:val="top"/>
          </w:tcPr>
          <w:p w14:paraId="700CA9C1">
            <w:pPr>
              <w:numPr>
                <w:ilvl w:val="0"/>
                <w:numId w:val="0"/>
              </w:numPr>
              <w:spacing w:line="360" w:lineRule="auto"/>
              <w:jc w:val="center"/>
              <w:rPr>
                <w:rFonts w:hint="eastAsia" w:ascii="仿宋" w:hAnsi="仿宋" w:eastAsia="仿宋" w:cs="仿宋"/>
                <w:color w:val="auto"/>
                <w:sz w:val="32"/>
                <w:szCs w:val="36"/>
                <w:lang w:val="en-US" w:eastAsia="zh-CN"/>
              </w:rPr>
            </w:pPr>
            <w:r>
              <w:rPr>
                <w:rFonts w:hint="eastAsia" w:ascii="仿宋" w:hAnsi="仿宋" w:eastAsia="仿宋" w:cs="仿宋"/>
                <w:color w:val="auto"/>
                <w:sz w:val="32"/>
                <w:szCs w:val="36"/>
                <w:lang w:val="en-US" w:eastAsia="zh-CN"/>
              </w:rPr>
              <w:t>单位</w:t>
            </w:r>
          </w:p>
        </w:tc>
        <w:tc>
          <w:tcPr>
            <w:tcW w:w="2582" w:type="dxa"/>
            <w:shd w:val="clear" w:color="auto" w:fill="auto"/>
            <w:noWrap w:val="0"/>
            <w:vAlign w:val="top"/>
          </w:tcPr>
          <w:p w14:paraId="76416499">
            <w:pPr>
              <w:numPr>
                <w:ilvl w:val="0"/>
                <w:numId w:val="0"/>
              </w:numPr>
              <w:spacing w:line="360" w:lineRule="auto"/>
              <w:ind w:left="0" w:leftChars="0" w:firstLine="0" w:firstLineChars="0"/>
              <w:jc w:val="center"/>
              <w:rPr>
                <w:rFonts w:hint="eastAsia" w:ascii="仿宋" w:hAnsi="仿宋" w:eastAsia="仿宋" w:cs="仿宋"/>
                <w:color w:val="auto"/>
                <w:kern w:val="2"/>
                <w:sz w:val="32"/>
                <w:szCs w:val="40"/>
                <w:vertAlign w:val="baseline"/>
                <w:lang w:val="en-US" w:eastAsia="zh-CN" w:bidi="ar-SA"/>
              </w:rPr>
            </w:pPr>
            <w:r>
              <w:rPr>
                <w:rFonts w:hint="eastAsia" w:ascii="仿宋" w:hAnsi="仿宋" w:eastAsia="仿宋" w:cs="仿宋"/>
                <w:color w:val="auto"/>
                <w:sz w:val="32"/>
                <w:szCs w:val="36"/>
                <w:vertAlign w:val="baseline"/>
                <w:lang w:val="en-US" w:eastAsia="zh-CN"/>
              </w:rPr>
              <w:t>数量</w:t>
            </w:r>
          </w:p>
        </w:tc>
      </w:tr>
      <w:tr w14:paraId="4ABB9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720" w:type="dxa"/>
            <w:noWrap w:val="0"/>
            <w:vAlign w:val="center"/>
          </w:tcPr>
          <w:p w14:paraId="1BFAFB2E">
            <w:pPr>
              <w:keepNext w:val="0"/>
              <w:keepLines w:val="0"/>
              <w:widowControl/>
              <w:suppressLineNumbers w:val="0"/>
              <w:jc w:val="center"/>
              <w:textAlignment w:val="center"/>
              <w:rPr>
                <w:rFonts w:hint="eastAsia" w:ascii="仿宋" w:hAnsi="仿宋" w:eastAsia="仿宋" w:cs="仿宋"/>
                <w:color w:val="auto"/>
                <w:sz w:val="24"/>
                <w:szCs w:val="28"/>
                <w:vertAlign w:val="baseline"/>
                <w:lang w:val="en-US" w:eastAsia="zh-CN"/>
              </w:rPr>
            </w:pPr>
            <w:r>
              <w:rPr>
                <w:rFonts w:hint="eastAsia" w:ascii="仿宋" w:hAnsi="仿宋" w:eastAsia="仿宋" w:cs="仿宋"/>
                <w:i w:val="0"/>
                <w:iCs w:val="0"/>
                <w:color w:val="000000"/>
                <w:kern w:val="0"/>
                <w:sz w:val="28"/>
                <w:szCs w:val="28"/>
                <w:u w:val="none"/>
                <w:lang w:val="en-US" w:eastAsia="zh-CN" w:bidi="ar"/>
                <w14:ligatures w14:val="standardContextual"/>
              </w:rPr>
              <w:t>外包装盒</w:t>
            </w:r>
          </w:p>
        </w:tc>
        <w:tc>
          <w:tcPr>
            <w:tcW w:w="2100" w:type="dxa"/>
            <w:noWrap w:val="0"/>
            <w:vAlign w:val="center"/>
          </w:tcPr>
          <w:p w14:paraId="3A14C724">
            <w:pPr>
              <w:keepNext w:val="0"/>
              <w:keepLines w:val="0"/>
              <w:widowControl/>
              <w:suppressLineNumbers w:val="0"/>
              <w:jc w:val="center"/>
              <w:textAlignment w:val="center"/>
              <w:rPr>
                <w:rFonts w:hint="eastAsia" w:ascii="仿宋" w:hAnsi="仿宋" w:eastAsia="仿宋" w:cs="仿宋"/>
                <w:color w:val="auto"/>
                <w:sz w:val="24"/>
                <w:szCs w:val="28"/>
                <w:lang w:val="en-US" w:eastAsia="zh-CN"/>
              </w:rPr>
            </w:pPr>
            <w:r>
              <w:rPr>
                <w:rFonts w:hint="eastAsia" w:ascii="仿宋" w:hAnsi="仿宋" w:eastAsia="仿宋" w:cs="仿宋"/>
                <w:i w:val="0"/>
                <w:iCs w:val="0"/>
                <w:color w:val="000000"/>
                <w:kern w:val="0"/>
                <w:sz w:val="28"/>
                <w:szCs w:val="28"/>
                <w:u w:val="none"/>
                <w:lang w:val="en-US" w:eastAsia="zh-CN" w:bidi="ar"/>
                <w14:ligatures w14:val="standardContextual"/>
              </w:rPr>
              <w:t>个</w:t>
            </w:r>
          </w:p>
        </w:tc>
        <w:tc>
          <w:tcPr>
            <w:tcW w:w="2582" w:type="dxa"/>
            <w:shd w:val="clear" w:color="auto" w:fill="auto"/>
            <w:noWrap w:val="0"/>
            <w:vAlign w:val="center"/>
          </w:tcPr>
          <w:p w14:paraId="4C888532">
            <w:pPr>
              <w:keepNext w:val="0"/>
              <w:keepLines w:val="0"/>
              <w:widowControl/>
              <w:suppressLineNumbers w:val="0"/>
              <w:jc w:val="center"/>
              <w:textAlignment w:val="center"/>
              <w:rPr>
                <w:rFonts w:hint="eastAsia" w:ascii="仿宋" w:hAnsi="仿宋" w:eastAsia="仿宋" w:cs="仿宋"/>
                <w:color w:val="auto"/>
                <w:kern w:val="2"/>
                <w:sz w:val="24"/>
                <w:szCs w:val="32"/>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14:ligatures w14:val="standardContextual"/>
              </w:rPr>
              <w:t>150</w:t>
            </w:r>
          </w:p>
        </w:tc>
      </w:tr>
      <w:tr w14:paraId="5F324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720" w:type="dxa"/>
            <w:shd w:val="clear" w:color="auto" w:fill="auto"/>
            <w:noWrap w:val="0"/>
            <w:vAlign w:val="center"/>
          </w:tcPr>
          <w:p w14:paraId="61F4514D">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sz w:val="28"/>
                <w:szCs w:val="28"/>
                <w:u w:val="none"/>
                <w:lang w:eastAsia="zh-CN"/>
              </w:rPr>
              <w:t>八珍汤框画</w:t>
            </w:r>
          </w:p>
        </w:tc>
        <w:tc>
          <w:tcPr>
            <w:tcW w:w="2100" w:type="dxa"/>
            <w:shd w:val="clear" w:color="auto" w:fill="auto"/>
            <w:noWrap w:val="0"/>
            <w:vAlign w:val="center"/>
          </w:tcPr>
          <w:p w14:paraId="3AEBBB57">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14:ligatures w14:val="standardContextual"/>
              </w:rPr>
              <w:t>幅</w:t>
            </w:r>
          </w:p>
        </w:tc>
        <w:tc>
          <w:tcPr>
            <w:tcW w:w="2582" w:type="dxa"/>
            <w:shd w:val="clear" w:color="auto" w:fill="auto"/>
            <w:noWrap w:val="0"/>
            <w:vAlign w:val="center"/>
          </w:tcPr>
          <w:p w14:paraId="7AFE348D">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14:ligatures w14:val="standardContextual"/>
              </w:rPr>
              <w:t>150</w:t>
            </w:r>
          </w:p>
        </w:tc>
      </w:tr>
      <w:tr w14:paraId="398D8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720" w:type="dxa"/>
            <w:shd w:val="clear" w:color="auto" w:fill="auto"/>
            <w:noWrap w:val="0"/>
            <w:vAlign w:val="center"/>
          </w:tcPr>
          <w:p w14:paraId="3FF2877F">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sz w:val="28"/>
                <w:szCs w:val="28"/>
                <w:u w:val="none"/>
                <w:lang w:eastAsia="zh-CN"/>
              </w:rPr>
              <w:t>中医药文化衫</w:t>
            </w:r>
          </w:p>
        </w:tc>
        <w:tc>
          <w:tcPr>
            <w:tcW w:w="2100" w:type="dxa"/>
            <w:shd w:val="clear" w:color="auto" w:fill="auto"/>
            <w:noWrap w:val="0"/>
            <w:vAlign w:val="center"/>
          </w:tcPr>
          <w:p w14:paraId="2C339272">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2"/>
                <w:sz w:val="28"/>
                <w:szCs w:val="28"/>
                <w:u w:val="none"/>
                <w:lang w:val="en-US" w:eastAsia="zh-CN" w:bidi="ar-SA"/>
              </w:rPr>
              <w:t>件</w:t>
            </w:r>
          </w:p>
        </w:tc>
        <w:tc>
          <w:tcPr>
            <w:tcW w:w="2582" w:type="dxa"/>
            <w:shd w:val="clear" w:color="auto" w:fill="auto"/>
            <w:noWrap w:val="0"/>
            <w:vAlign w:val="center"/>
          </w:tcPr>
          <w:p w14:paraId="432E4648">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sz w:val="28"/>
                <w:szCs w:val="28"/>
                <w:u w:val="none"/>
                <w:lang w:val="en-US" w:eastAsia="zh-CN"/>
              </w:rPr>
              <w:t>150</w:t>
            </w:r>
          </w:p>
        </w:tc>
      </w:tr>
      <w:tr w14:paraId="39923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720" w:type="dxa"/>
            <w:shd w:val="clear" w:color="auto" w:fill="auto"/>
            <w:noWrap w:val="0"/>
            <w:vAlign w:val="center"/>
          </w:tcPr>
          <w:p w14:paraId="1A3E5E9B">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sz w:val="28"/>
                <w:szCs w:val="28"/>
                <w:u w:val="none"/>
                <w:lang w:eastAsia="zh-CN"/>
              </w:rPr>
              <w:t>药食同源养生粽</w:t>
            </w:r>
          </w:p>
        </w:tc>
        <w:tc>
          <w:tcPr>
            <w:tcW w:w="2100" w:type="dxa"/>
            <w:shd w:val="clear" w:color="auto" w:fill="auto"/>
            <w:noWrap w:val="0"/>
            <w:vAlign w:val="center"/>
          </w:tcPr>
          <w:p w14:paraId="7BFFEC4E">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2"/>
                <w:sz w:val="28"/>
                <w:szCs w:val="28"/>
                <w:u w:val="none"/>
                <w:lang w:val="en-US" w:eastAsia="zh-CN" w:bidi="ar-SA"/>
              </w:rPr>
              <w:t>个</w:t>
            </w:r>
          </w:p>
        </w:tc>
        <w:tc>
          <w:tcPr>
            <w:tcW w:w="2582" w:type="dxa"/>
            <w:shd w:val="clear" w:color="auto" w:fill="auto"/>
            <w:noWrap w:val="0"/>
            <w:vAlign w:val="center"/>
          </w:tcPr>
          <w:p w14:paraId="17F1B38E">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sz w:val="28"/>
                <w:szCs w:val="28"/>
                <w:u w:val="none"/>
                <w:lang w:val="en-US" w:eastAsia="zh-CN"/>
              </w:rPr>
              <w:t>1500</w:t>
            </w:r>
          </w:p>
        </w:tc>
      </w:tr>
    </w:tbl>
    <w:p w14:paraId="1FAEE035">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360" w:lineRule="auto"/>
        <w:jc w:val="left"/>
        <w:textAlignment w:val="auto"/>
        <w:rPr>
          <w:rFonts w:hint="eastAsia" w:ascii="仿宋" w:hAnsi="仿宋" w:eastAsia="仿宋" w:cs="仿宋"/>
          <w:b/>
          <w:color w:val="auto"/>
          <w:sz w:val="28"/>
          <w:lang w:val="en-US" w:eastAsia="zh-CN"/>
        </w:rPr>
      </w:pPr>
    </w:p>
    <w:p w14:paraId="396E29AC">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360" w:lineRule="auto"/>
        <w:jc w:val="left"/>
        <w:textAlignment w:val="auto"/>
        <w:rPr>
          <w:rFonts w:hint="eastAsia" w:ascii="仿宋" w:hAnsi="仿宋" w:eastAsia="仿宋" w:cs="仿宋"/>
          <w:b/>
          <w:color w:val="auto"/>
          <w:sz w:val="28"/>
          <w:lang w:val="en-US" w:eastAsia="zh-CN"/>
        </w:rPr>
      </w:pPr>
    </w:p>
    <w:p w14:paraId="08CB76F5">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360" w:lineRule="auto"/>
        <w:jc w:val="left"/>
        <w:textAlignment w:val="auto"/>
        <w:rPr>
          <w:rFonts w:hint="eastAsia" w:ascii="仿宋" w:hAnsi="仿宋" w:eastAsia="仿宋" w:cs="仿宋"/>
          <w:b/>
          <w:color w:val="auto"/>
          <w:sz w:val="28"/>
          <w:lang w:val="en-US" w:eastAsia="zh-CN"/>
        </w:rPr>
      </w:pPr>
    </w:p>
    <w:p w14:paraId="7A53B78D">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360" w:lineRule="auto"/>
        <w:jc w:val="left"/>
        <w:textAlignment w:val="auto"/>
        <w:rPr>
          <w:rFonts w:hint="eastAsia" w:ascii="仿宋" w:hAnsi="仿宋" w:eastAsia="仿宋" w:cs="仿宋"/>
          <w:b/>
          <w:color w:val="auto"/>
          <w:sz w:val="28"/>
          <w:lang w:val="en-US" w:eastAsia="zh-CN"/>
        </w:rPr>
      </w:pPr>
    </w:p>
    <w:p w14:paraId="294B0CD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 w:hAnsi="仿宋" w:eastAsia="仿宋" w:cs="仿宋"/>
          <w:b/>
          <w:color w:val="auto"/>
          <w:sz w:val="28"/>
          <w:lang w:val="en-US" w:eastAsia="zh-CN"/>
        </w:rPr>
      </w:pPr>
    </w:p>
    <w:p w14:paraId="4AFE5A7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 w:hAnsi="仿宋" w:eastAsia="仿宋" w:cs="仿宋"/>
          <w:b/>
          <w:color w:val="auto"/>
          <w:sz w:val="28"/>
          <w:lang w:val="en-US" w:eastAsia="zh-CN"/>
        </w:rPr>
      </w:pPr>
    </w:p>
    <w:p w14:paraId="4047DF98">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Chars="-22"/>
        <w:jc w:val="left"/>
        <w:textAlignment w:val="auto"/>
        <w:rPr>
          <w:rFonts w:hint="eastAsia" w:ascii="仿宋" w:hAnsi="仿宋" w:eastAsia="仿宋" w:cs="仿宋"/>
          <w:b/>
          <w:color w:val="auto"/>
          <w:sz w:val="28"/>
          <w:lang w:val="en-US" w:eastAsia="zh-CN"/>
        </w:rPr>
      </w:pPr>
      <w:r>
        <w:rPr>
          <w:rFonts w:hint="eastAsia" w:ascii="仿宋" w:hAnsi="仿宋" w:eastAsia="仿宋" w:cs="仿宋"/>
          <w:b/>
          <w:color w:val="auto"/>
          <w:sz w:val="28"/>
          <w:lang w:val="en-US" w:eastAsia="zh-CN"/>
        </w:rPr>
        <w:t>制作工艺及产品要求</w:t>
      </w:r>
    </w:p>
    <w:p w14:paraId="61BED6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color w:val="auto"/>
          <w:kern w:val="2"/>
          <w:sz w:val="28"/>
          <w:szCs w:val="28"/>
          <w:lang w:val="en-US" w:eastAsia="zh-CN" w:bidi="ar-SA"/>
        </w:rPr>
      </w:pPr>
      <w:r>
        <w:rPr>
          <w:rFonts w:hint="default" w:ascii="仿宋" w:hAnsi="仿宋" w:eastAsia="仿宋" w:cs="仿宋"/>
          <w:color w:val="auto"/>
          <w:kern w:val="2"/>
          <w:sz w:val="28"/>
          <w:szCs w:val="28"/>
          <w:lang w:val="en-US" w:eastAsia="zh-CN" w:bidi="ar-SA"/>
        </w:rPr>
        <w:t>1、产品包装要求能体现中医传统文化的竹编分层设计盒，外观要有医院LOGO ，包装设计要求简约精致，色彩搭配高级，凸显中医文化氛围；内置养生香粽说明卡片1张，无论从设计还是内容，均要求符合我院传统中医文化要素，健康为民宗旨。</w:t>
      </w:r>
    </w:p>
    <w:p w14:paraId="66E562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color w:val="auto"/>
          <w:kern w:val="2"/>
          <w:sz w:val="28"/>
          <w:szCs w:val="28"/>
          <w:lang w:val="en-US" w:eastAsia="zh-CN" w:bidi="ar-SA"/>
        </w:rPr>
      </w:pPr>
      <w:r>
        <w:rPr>
          <w:rFonts w:hint="default" w:ascii="仿宋" w:hAnsi="仿宋" w:eastAsia="仿宋" w:cs="仿宋"/>
          <w:color w:val="auto"/>
          <w:kern w:val="2"/>
          <w:sz w:val="28"/>
          <w:szCs w:val="28"/>
          <w:lang w:val="en-US" w:eastAsia="zh-CN" w:bidi="ar-SA"/>
        </w:rPr>
        <w:t>2、核心技术要求：养生香粽9枚：其中要求人参粽、莲子粽、川贝粽各3枚，粽子内涵中药材部分，要求选用道地药材制作，不得以普通药材代替，达到益气养血，滋补肝肾、滋阴养颜，提神醒脑、利水祛湿，健脾养胃的功效。</w:t>
      </w:r>
    </w:p>
    <w:p w14:paraId="1D69E3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color w:val="auto"/>
          <w:kern w:val="2"/>
          <w:sz w:val="28"/>
          <w:szCs w:val="28"/>
          <w:lang w:val="en-US" w:eastAsia="zh-CN" w:bidi="ar-SA"/>
        </w:rPr>
      </w:pPr>
      <w:r>
        <w:rPr>
          <w:rFonts w:hint="default" w:ascii="仿宋" w:hAnsi="仿宋" w:eastAsia="仿宋" w:cs="仿宋"/>
          <w:color w:val="auto"/>
          <w:kern w:val="2"/>
          <w:sz w:val="28"/>
          <w:szCs w:val="28"/>
          <w:lang w:val="en-US" w:eastAsia="zh-CN" w:bidi="ar-SA"/>
        </w:rPr>
        <w:t>3、文化衫为白色基底T恤，在其上面手绘15种中药图案，通过扫描印制在上面的二维码即可听取该味中药的故事。140/150/160尺码各50件。</w:t>
      </w:r>
    </w:p>
    <w:p w14:paraId="755BA1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color w:val="auto"/>
          <w:kern w:val="2"/>
          <w:sz w:val="28"/>
          <w:szCs w:val="28"/>
          <w:lang w:val="en-US" w:eastAsia="zh-CN" w:bidi="ar-SA"/>
        </w:rPr>
      </w:pPr>
      <w:r>
        <w:rPr>
          <w:rFonts w:hint="default" w:ascii="仿宋" w:hAnsi="仿宋" w:eastAsia="仿宋" w:cs="仿宋"/>
          <w:color w:val="auto"/>
          <w:kern w:val="2"/>
          <w:sz w:val="28"/>
          <w:szCs w:val="28"/>
          <w:lang w:val="en-US" w:eastAsia="zh-CN" w:bidi="ar-SA"/>
        </w:rPr>
        <w:t>4、</w:t>
      </w:r>
      <w:r>
        <w:rPr>
          <w:rFonts w:hint="eastAsia" w:ascii="仿宋" w:hAnsi="仿宋" w:eastAsia="仿宋" w:cs="仿宋"/>
          <w:i w:val="0"/>
          <w:iCs w:val="0"/>
          <w:color w:val="000000"/>
          <w:sz w:val="28"/>
          <w:szCs w:val="28"/>
          <w:u w:val="none"/>
          <w:lang w:eastAsia="zh-CN"/>
        </w:rPr>
        <w:t>八珍汤框画</w:t>
      </w:r>
      <w:r>
        <w:rPr>
          <w:rFonts w:hint="eastAsia" w:ascii="仿宋" w:hAnsi="仿宋" w:eastAsia="仿宋" w:cs="仿宋"/>
          <w:i w:val="0"/>
          <w:iCs w:val="0"/>
          <w:color w:val="000000"/>
          <w:sz w:val="28"/>
          <w:szCs w:val="28"/>
          <w:u w:val="none"/>
          <w:lang w:val="en-US" w:eastAsia="zh-CN"/>
        </w:rPr>
        <w:t>为原木材质、</w:t>
      </w:r>
      <w:r>
        <w:rPr>
          <w:rFonts w:hint="eastAsia" w:ascii="仿宋" w:hAnsi="仿宋" w:eastAsia="仿宋" w:cs="仿宋"/>
          <w:color w:val="auto"/>
          <w:kern w:val="2"/>
          <w:sz w:val="28"/>
          <w:szCs w:val="28"/>
          <w:lang w:val="en-US" w:eastAsia="zh-CN" w:bidi="ar-SA"/>
        </w:rPr>
        <w:t>尺寸：</w:t>
      </w:r>
      <w:r>
        <w:rPr>
          <w:rFonts w:hint="default" w:ascii="仿宋" w:hAnsi="仿宋" w:eastAsia="仿宋" w:cs="仿宋"/>
          <w:color w:val="auto"/>
          <w:kern w:val="2"/>
          <w:sz w:val="28"/>
          <w:szCs w:val="28"/>
          <w:lang w:val="en-US" w:eastAsia="zh-CN" w:bidi="ar-SA"/>
        </w:rPr>
        <w:t>17.5*22.5</w:t>
      </w:r>
      <w:r>
        <w:rPr>
          <w:rFonts w:hint="eastAsia" w:ascii="仿宋" w:hAnsi="仿宋" w:eastAsia="仿宋" w:cs="仿宋"/>
          <w:color w:val="auto"/>
          <w:kern w:val="2"/>
          <w:sz w:val="28"/>
          <w:szCs w:val="28"/>
          <w:lang w:val="en-US" w:eastAsia="zh-CN" w:bidi="ar-SA"/>
        </w:rPr>
        <w:t>cm（±3cm）。</w:t>
      </w:r>
    </w:p>
    <w:p w14:paraId="216B53E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color w:val="auto"/>
          <w:kern w:val="2"/>
          <w:sz w:val="28"/>
          <w:szCs w:val="28"/>
          <w:lang w:val="en-US" w:eastAsia="zh-CN" w:bidi="ar-SA"/>
        </w:rPr>
      </w:pPr>
      <w:r>
        <w:rPr>
          <w:rFonts w:hint="default" w:ascii="仿宋" w:hAnsi="仿宋" w:eastAsia="仿宋" w:cs="仿宋"/>
          <w:color w:val="auto"/>
          <w:kern w:val="2"/>
          <w:sz w:val="28"/>
          <w:szCs w:val="28"/>
          <w:lang w:val="en-US" w:eastAsia="zh-CN" w:bidi="ar-SA"/>
        </w:rPr>
        <w:t>5、粽子采用中药配比及用量要求按照我院要求进行配制，中药配方由我院提供，不得外传。</w:t>
      </w:r>
    </w:p>
    <w:p w14:paraId="2ED015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color w:val="auto"/>
          <w:kern w:val="2"/>
          <w:sz w:val="28"/>
          <w:szCs w:val="28"/>
          <w:lang w:val="en-US" w:eastAsia="zh-CN" w:bidi="ar-SA"/>
        </w:rPr>
      </w:pPr>
      <w:r>
        <w:rPr>
          <w:rFonts w:hint="default" w:ascii="仿宋" w:hAnsi="仿宋" w:eastAsia="仿宋" w:cs="仿宋"/>
          <w:color w:val="auto"/>
          <w:kern w:val="2"/>
          <w:sz w:val="28"/>
          <w:szCs w:val="28"/>
          <w:lang w:val="en-US" w:eastAsia="zh-CN" w:bidi="ar-SA"/>
        </w:rPr>
        <w:t>6、供应商需承担我院端午养生粽文化视频的拍摄及制作，宣传海报的定制及设计，从而达到宣传传统中医文化的目的需录制现场制作及中医药养生知识的宣传视频推广。</w:t>
      </w:r>
    </w:p>
    <w:p w14:paraId="12C92F3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color w:val="auto"/>
          <w:kern w:val="2"/>
          <w:sz w:val="28"/>
          <w:szCs w:val="28"/>
          <w:lang w:val="en-US" w:eastAsia="zh-CN" w:bidi="ar-SA"/>
        </w:rPr>
      </w:pPr>
      <w:r>
        <w:rPr>
          <w:rFonts w:hint="default" w:ascii="仿宋" w:hAnsi="仿宋" w:eastAsia="仿宋" w:cs="仿宋"/>
          <w:color w:val="auto"/>
          <w:kern w:val="2"/>
          <w:sz w:val="28"/>
          <w:szCs w:val="28"/>
          <w:lang w:val="en-US" w:eastAsia="zh-CN" w:bidi="ar-SA"/>
        </w:rPr>
        <w:t>7、糯米口干软糯适中，食材及药材符合国家食品药品监督管理局相关行业标准，所有食材可溯源。</w:t>
      </w:r>
    </w:p>
    <w:p w14:paraId="50A516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color w:val="auto"/>
          <w:kern w:val="2"/>
          <w:sz w:val="28"/>
          <w:szCs w:val="28"/>
          <w:lang w:val="en-US" w:eastAsia="zh-CN" w:bidi="ar-SA"/>
        </w:rPr>
      </w:pPr>
      <w:r>
        <w:rPr>
          <w:rFonts w:hint="default" w:ascii="仿宋" w:hAnsi="仿宋" w:eastAsia="仿宋" w:cs="仿宋"/>
          <w:color w:val="auto"/>
          <w:kern w:val="2"/>
          <w:sz w:val="28"/>
          <w:szCs w:val="28"/>
          <w:lang w:val="en-US" w:eastAsia="zh-CN" w:bidi="ar-SA"/>
        </w:rPr>
        <w:t>8、中药配料须药食同源的地道药材，且符合配伍及炮制加工方法。</w:t>
      </w:r>
    </w:p>
    <w:p w14:paraId="413A06C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color w:val="auto"/>
          <w:sz w:val="28"/>
          <w:lang w:val="en-US" w:eastAsia="zh-CN"/>
        </w:rPr>
      </w:pPr>
      <w:r>
        <w:rPr>
          <w:rFonts w:hint="eastAsia" w:ascii="仿宋" w:hAnsi="仿宋" w:eastAsia="仿宋" w:cs="仿宋"/>
          <w:b/>
          <w:bCs/>
          <w:color w:val="FF0000"/>
          <w:sz w:val="24"/>
          <w:szCs w:val="24"/>
          <w:highlight w:val="none"/>
        </w:rPr>
        <w:t>★</w:t>
      </w:r>
      <w:r>
        <w:rPr>
          <w:rFonts w:hint="eastAsia" w:ascii="仿宋" w:hAnsi="仿宋" w:eastAsia="仿宋" w:cs="仿宋"/>
          <w:b/>
          <w:color w:val="auto"/>
          <w:sz w:val="28"/>
          <w:lang w:val="en-US" w:eastAsia="zh-CN"/>
        </w:rPr>
        <w:t>三、服务要求</w:t>
      </w:r>
    </w:p>
    <w:p w14:paraId="2891BE94">
      <w:pPr>
        <w:pStyle w:val="5"/>
        <w:numPr>
          <w:ilvl w:val="0"/>
          <w:numId w:val="0"/>
        </w:numPr>
        <w:spacing w:line="360" w:lineRule="auto"/>
        <w:ind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 xml:space="preserve">1、供应商在项目实施地具备清洗、消毒、浸泡、晾晒、炮制、加工、蒸煮的规范场地，具有一名管理人员，2名糕点制作师，3-5名餐厨帮工，冷藏及冷冻设施，运输及存储工具，能及时响应医院制作需求。甲方提出制作需求时，中选供应商应在30分钟内响应，1小时内可到达现场配合制作需求。 </w:t>
      </w:r>
    </w:p>
    <w:p w14:paraId="0CB5DBE5">
      <w:pPr>
        <w:pStyle w:val="5"/>
        <w:numPr>
          <w:ilvl w:val="0"/>
          <w:numId w:val="0"/>
        </w:numPr>
        <w:spacing w:line="360" w:lineRule="auto"/>
        <w:ind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2、产品口味及包装要求需由我方项目负责人确认后再实施。</w:t>
      </w:r>
    </w:p>
    <w:p w14:paraId="76492D75">
      <w:pPr>
        <w:pStyle w:val="5"/>
        <w:numPr>
          <w:ilvl w:val="0"/>
          <w:numId w:val="0"/>
        </w:numPr>
        <w:spacing w:line="360" w:lineRule="auto"/>
        <w:ind w:firstLine="560" w:firstLineChars="200"/>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3、支付方式：中标供应商与采购人签订合同后，采购人在货物验收合格、收到乙方正式发票后10个工作日内支付，按实际使用量支付 。</w:t>
      </w:r>
    </w:p>
    <w:p w14:paraId="1CBDD1E2">
      <w:pPr>
        <w:pStyle w:val="5"/>
        <w:spacing w:line="360" w:lineRule="auto"/>
        <w:ind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4、项目现场：采购人指定地点。</w:t>
      </w:r>
    </w:p>
    <w:p w14:paraId="77F450EC">
      <w:pPr>
        <w:pStyle w:val="5"/>
        <w:spacing w:line="360" w:lineRule="auto"/>
        <w:ind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5、质量保证期：常温5天，冷藏15天（验收合格之日起计算）；质保期内供应商应保障；招标文件技术、服务要求另有要求的按招标文件技术、服务要求执行。</w:t>
      </w:r>
    </w:p>
    <w:p w14:paraId="694CA461">
      <w:pPr>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 xml:space="preserve">   6、宣传推广视频内容及画面符合国家相关行业要求。</w:t>
      </w:r>
    </w:p>
    <w:p w14:paraId="17BBBD9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 w:hAnsi="仿宋" w:eastAsia="仿宋" w:cs="仿宋"/>
          <w:b/>
          <w:color w:val="auto"/>
          <w:sz w:val="28"/>
          <w:lang w:val="en-US" w:eastAsia="zh-CN"/>
        </w:rPr>
      </w:pPr>
    </w:p>
    <w:bookmarkEnd w:id="0"/>
    <w:bookmarkEnd w:id="1"/>
    <w:p w14:paraId="7E251FF6">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color w:val="auto"/>
          <w:highlight w:val="none"/>
        </w:rPr>
      </w:pPr>
      <w:r>
        <w:rPr>
          <w:rFonts w:hint="eastAsia" w:ascii="仿宋" w:hAnsi="仿宋" w:eastAsia="仿宋" w:cs="仿宋"/>
          <w:b/>
          <w:bCs/>
          <w:color w:val="auto"/>
          <w:sz w:val="24"/>
          <w:szCs w:val="24"/>
          <w:highlight w:val="none"/>
        </w:rPr>
        <w:t>注：</w:t>
      </w:r>
      <w:r>
        <w:rPr>
          <w:rFonts w:hint="eastAsia" w:ascii="仿宋" w:hAnsi="仿宋" w:eastAsia="仿宋" w:cs="仿宋"/>
          <w:b/>
          <w:bCs/>
          <w:color w:val="auto"/>
          <w:sz w:val="24"/>
          <w:szCs w:val="24"/>
          <w:highlight w:val="none"/>
          <w:lang w:val="en-US" w:eastAsia="zh-CN"/>
        </w:rPr>
        <w:t>1、</w:t>
      </w:r>
      <w:r>
        <w:rPr>
          <w:rFonts w:hint="eastAsia" w:ascii="仿宋" w:hAnsi="仿宋" w:eastAsia="仿宋" w:cs="仿宋"/>
          <w:b/>
          <w:bCs/>
          <w:color w:val="auto"/>
          <w:sz w:val="24"/>
          <w:szCs w:val="24"/>
          <w:highlight w:val="none"/>
        </w:rPr>
        <w:t>以上带★号条款为实质性要求。</w:t>
      </w:r>
    </w:p>
    <w:p w14:paraId="4244C272">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firstLine="482" w:firstLineChars="200"/>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本项目所涉及的所有国家标准、地方标准、行业标准等如有最新的标准以最新标准为准。</w:t>
      </w:r>
    </w:p>
    <w:p w14:paraId="6BF4244D">
      <w:pPr>
        <w:rPr>
          <w:rFonts w:hint="eastAsia"/>
          <w:color w:val="auto"/>
          <w:u w:val="none"/>
          <w:lang w:val="en-US" w:eastAsia="zh-CN"/>
        </w:rPr>
      </w:pPr>
      <w:r>
        <w:rPr>
          <w:rFonts w:hint="eastAsia"/>
          <w:color w:val="auto"/>
          <w:u w:val="none"/>
          <w:lang w:val="en-US" w:eastAsia="zh-CN"/>
        </w:rPr>
        <w:br w:type="page"/>
      </w:r>
    </w:p>
    <w:p w14:paraId="5CB73D77">
      <w:pPr>
        <w:pStyle w:val="5"/>
        <w:rPr>
          <w:rFonts w:hint="eastAsia"/>
          <w:color w:val="auto"/>
          <w:lang w:val="en-US" w:eastAsia="zh-CN"/>
        </w:rPr>
      </w:pPr>
    </w:p>
    <w:p w14:paraId="2D3CDA3D">
      <w:pPr>
        <w:spacing w:line="360" w:lineRule="auto"/>
        <w:outlineLvl w:val="0"/>
        <w:rPr>
          <w:rFonts w:hint="eastAsia" w:ascii="Calibri" w:hAnsi="Calibri"/>
          <w:b/>
          <w:bCs/>
          <w:color w:val="auto"/>
          <w:sz w:val="32"/>
          <w:szCs w:val="32"/>
          <w:lang w:val="en-US" w:eastAsia="zh-CN"/>
        </w:rPr>
      </w:pPr>
      <w:r>
        <w:rPr>
          <w:rFonts w:hint="eastAsia" w:ascii="Calibri" w:hAnsi="Calibri"/>
          <w:b/>
          <w:bCs/>
          <w:color w:val="auto"/>
          <w:sz w:val="32"/>
          <w:szCs w:val="32"/>
        </w:rPr>
        <w:t>附件2：报价</w:t>
      </w:r>
      <w:r>
        <w:rPr>
          <w:rFonts w:hint="eastAsia" w:ascii="Calibri" w:hAnsi="Calibri"/>
          <w:b/>
          <w:bCs/>
          <w:color w:val="auto"/>
          <w:sz w:val="32"/>
          <w:szCs w:val="32"/>
          <w:lang w:val="en-US" w:eastAsia="zh-CN"/>
        </w:rPr>
        <w:t>格式</w:t>
      </w:r>
    </w:p>
    <w:p w14:paraId="5E5E0925">
      <w:pPr>
        <w:spacing w:line="360" w:lineRule="auto"/>
        <w:outlineLvl w:val="0"/>
        <w:rPr>
          <w:rFonts w:hint="eastAsia" w:ascii="Calibri" w:hAnsi="Calibri"/>
          <w:b/>
          <w:bCs/>
          <w:color w:val="auto"/>
          <w:sz w:val="32"/>
          <w:szCs w:val="32"/>
          <w:lang w:val="en-US" w:eastAsia="zh-CN"/>
        </w:rPr>
      </w:pPr>
    </w:p>
    <w:tbl>
      <w:tblPr>
        <w:tblStyle w:val="12"/>
        <w:tblW w:w="525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4"/>
        <w:gridCol w:w="1092"/>
        <w:gridCol w:w="1317"/>
        <w:gridCol w:w="1666"/>
        <w:gridCol w:w="3051"/>
      </w:tblGrid>
      <w:tr w14:paraId="74D2C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000" w:type="pct"/>
            <w:gridSpan w:val="5"/>
            <w:noWrap w:val="0"/>
            <w:vAlign w:val="center"/>
          </w:tcPr>
          <w:p w14:paraId="664E141B">
            <w:pPr>
              <w:jc w:val="center"/>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成都市新津区中医医院</w:t>
            </w:r>
          </w:p>
          <w:p w14:paraId="3AFD6408">
            <w:pPr>
              <w:jc w:val="center"/>
              <w:rPr>
                <w:rFonts w:hint="eastAsia" w:ascii="仿宋" w:hAnsi="仿宋" w:eastAsia="仿宋" w:cs="Times New Roman"/>
                <w:kern w:val="2"/>
                <w:sz w:val="28"/>
                <w:szCs w:val="28"/>
                <w:lang w:val="en-US" w:eastAsia="zh-CN" w:bidi="ar-SA"/>
              </w:rPr>
            </w:pPr>
            <w:r>
              <w:rPr>
                <w:rFonts w:hint="eastAsia" w:ascii="仿宋" w:hAnsi="仿宋" w:eastAsia="仿宋" w:cs="Times New Roman"/>
                <w:b/>
                <w:bCs/>
                <w:kern w:val="2"/>
                <w:sz w:val="28"/>
                <w:szCs w:val="28"/>
                <w:lang w:val="en-US" w:eastAsia="zh-CN" w:bidi="ar-SA"/>
              </w:rPr>
              <w:t>端午定制养生粽采购项目询预算价</w:t>
            </w:r>
          </w:p>
        </w:tc>
      </w:tr>
      <w:tr w14:paraId="5FA79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214" w:type="pct"/>
            <w:shd w:val="clear" w:color="auto" w:fill="auto"/>
            <w:noWrap w:val="0"/>
            <w:vAlign w:val="top"/>
          </w:tcPr>
          <w:p w14:paraId="37E90935">
            <w:pPr>
              <w:jc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名称</w:t>
            </w:r>
          </w:p>
        </w:tc>
        <w:tc>
          <w:tcPr>
            <w:tcW w:w="580" w:type="pct"/>
            <w:shd w:val="clear" w:color="auto" w:fill="auto"/>
            <w:noWrap w:val="0"/>
            <w:vAlign w:val="top"/>
          </w:tcPr>
          <w:p w14:paraId="5BC23691">
            <w:pPr>
              <w:jc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单位</w:t>
            </w:r>
          </w:p>
        </w:tc>
        <w:tc>
          <w:tcPr>
            <w:tcW w:w="699" w:type="pct"/>
            <w:shd w:val="clear" w:color="auto" w:fill="auto"/>
            <w:noWrap w:val="0"/>
            <w:vAlign w:val="top"/>
          </w:tcPr>
          <w:p w14:paraId="1A496B48">
            <w:pPr>
              <w:jc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数量</w:t>
            </w:r>
          </w:p>
        </w:tc>
        <w:tc>
          <w:tcPr>
            <w:tcW w:w="885" w:type="pct"/>
            <w:noWrap w:val="0"/>
            <w:vAlign w:val="center"/>
          </w:tcPr>
          <w:p w14:paraId="07E5865A">
            <w:pPr>
              <w:jc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单价（元）</w:t>
            </w:r>
          </w:p>
        </w:tc>
        <w:tc>
          <w:tcPr>
            <w:tcW w:w="1619" w:type="pct"/>
            <w:noWrap w:val="0"/>
            <w:vAlign w:val="center"/>
          </w:tcPr>
          <w:p w14:paraId="4DB465B7">
            <w:pPr>
              <w:jc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总价（万元）</w:t>
            </w:r>
          </w:p>
        </w:tc>
      </w:tr>
      <w:tr w14:paraId="065CB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1214" w:type="pct"/>
            <w:shd w:val="clear" w:color="auto" w:fill="auto"/>
            <w:noWrap w:val="0"/>
            <w:vAlign w:val="center"/>
          </w:tcPr>
          <w:p w14:paraId="35990E37">
            <w:pPr>
              <w:jc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外包装盒</w:t>
            </w:r>
          </w:p>
        </w:tc>
        <w:tc>
          <w:tcPr>
            <w:tcW w:w="580" w:type="pct"/>
            <w:shd w:val="clear" w:color="auto" w:fill="auto"/>
            <w:noWrap w:val="0"/>
            <w:vAlign w:val="center"/>
          </w:tcPr>
          <w:p w14:paraId="78964DBF">
            <w:pPr>
              <w:jc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个</w:t>
            </w:r>
          </w:p>
        </w:tc>
        <w:tc>
          <w:tcPr>
            <w:tcW w:w="699" w:type="pct"/>
            <w:shd w:val="clear" w:color="auto" w:fill="auto"/>
            <w:noWrap w:val="0"/>
            <w:vAlign w:val="center"/>
          </w:tcPr>
          <w:p w14:paraId="7A273D13">
            <w:pPr>
              <w:jc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150</w:t>
            </w:r>
          </w:p>
        </w:tc>
        <w:tc>
          <w:tcPr>
            <w:tcW w:w="885" w:type="pct"/>
            <w:noWrap w:val="0"/>
            <w:vAlign w:val="center"/>
          </w:tcPr>
          <w:p w14:paraId="532F0353">
            <w:pPr>
              <w:jc w:val="center"/>
              <w:rPr>
                <w:rFonts w:hint="default" w:ascii="仿宋" w:hAnsi="仿宋" w:eastAsia="仿宋" w:cs="Times New Roman"/>
                <w:kern w:val="2"/>
                <w:sz w:val="28"/>
                <w:szCs w:val="28"/>
                <w:lang w:val="en-US" w:eastAsia="zh-CN" w:bidi="ar-SA"/>
              </w:rPr>
            </w:pPr>
          </w:p>
        </w:tc>
        <w:tc>
          <w:tcPr>
            <w:tcW w:w="1619" w:type="pct"/>
            <w:noWrap w:val="0"/>
            <w:vAlign w:val="center"/>
          </w:tcPr>
          <w:p w14:paraId="4789C548">
            <w:pPr>
              <w:jc w:val="center"/>
              <w:rPr>
                <w:rFonts w:hint="default" w:ascii="仿宋" w:hAnsi="仿宋" w:eastAsia="仿宋" w:cs="Times New Roman"/>
                <w:kern w:val="2"/>
                <w:sz w:val="28"/>
                <w:szCs w:val="28"/>
                <w:lang w:val="en-US" w:eastAsia="zh-CN" w:bidi="ar-SA"/>
              </w:rPr>
            </w:pPr>
          </w:p>
        </w:tc>
      </w:tr>
      <w:tr w14:paraId="2E73A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214" w:type="pct"/>
            <w:shd w:val="clear" w:color="auto" w:fill="auto"/>
            <w:noWrap w:val="0"/>
            <w:vAlign w:val="center"/>
          </w:tcPr>
          <w:p w14:paraId="03BE58F4">
            <w:pPr>
              <w:jc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八珍汤框画</w:t>
            </w:r>
          </w:p>
        </w:tc>
        <w:tc>
          <w:tcPr>
            <w:tcW w:w="580" w:type="pct"/>
            <w:shd w:val="clear" w:color="auto" w:fill="auto"/>
            <w:noWrap w:val="0"/>
            <w:vAlign w:val="center"/>
          </w:tcPr>
          <w:p w14:paraId="1077E745">
            <w:pPr>
              <w:jc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幅</w:t>
            </w:r>
          </w:p>
        </w:tc>
        <w:tc>
          <w:tcPr>
            <w:tcW w:w="699" w:type="pct"/>
            <w:shd w:val="clear" w:color="auto" w:fill="auto"/>
            <w:noWrap w:val="0"/>
            <w:vAlign w:val="center"/>
          </w:tcPr>
          <w:p w14:paraId="065B0677">
            <w:pPr>
              <w:jc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150</w:t>
            </w:r>
          </w:p>
        </w:tc>
        <w:tc>
          <w:tcPr>
            <w:tcW w:w="885" w:type="pct"/>
            <w:noWrap w:val="0"/>
            <w:vAlign w:val="center"/>
          </w:tcPr>
          <w:p w14:paraId="0E061EE9">
            <w:pPr>
              <w:jc w:val="center"/>
              <w:rPr>
                <w:rFonts w:hint="default" w:ascii="仿宋" w:hAnsi="仿宋" w:eastAsia="仿宋" w:cs="Times New Roman"/>
                <w:kern w:val="2"/>
                <w:sz w:val="28"/>
                <w:szCs w:val="28"/>
                <w:lang w:val="en-US" w:eastAsia="zh-CN" w:bidi="ar-SA"/>
              </w:rPr>
            </w:pPr>
          </w:p>
        </w:tc>
        <w:tc>
          <w:tcPr>
            <w:tcW w:w="1619" w:type="pct"/>
            <w:noWrap w:val="0"/>
            <w:vAlign w:val="center"/>
          </w:tcPr>
          <w:p w14:paraId="4B172497">
            <w:pPr>
              <w:jc w:val="center"/>
              <w:rPr>
                <w:rFonts w:hint="default" w:ascii="仿宋" w:hAnsi="仿宋" w:eastAsia="仿宋" w:cs="Times New Roman"/>
                <w:kern w:val="2"/>
                <w:sz w:val="28"/>
                <w:szCs w:val="28"/>
                <w:lang w:val="en-US" w:eastAsia="zh-CN" w:bidi="ar-SA"/>
              </w:rPr>
            </w:pPr>
          </w:p>
        </w:tc>
      </w:tr>
      <w:tr w14:paraId="6D304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214" w:type="pct"/>
            <w:shd w:val="clear" w:color="auto" w:fill="auto"/>
            <w:noWrap w:val="0"/>
            <w:vAlign w:val="center"/>
          </w:tcPr>
          <w:p w14:paraId="2A62D76E">
            <w:pPr>
              <w:jc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中医药文化衫</w:t>
            </w:r>
          </w:p>
        </w:tc>
        <w:tc>
          <w:tcPr>
            <w:tcW w:w="580" w:type="pct"/>
            <w:shd w:val="clear" w:color="auto" w:fill="auto"/>
            <w:noWrap w:val="0"/>
            <w:vAlign w:val="center"/>
          </w:tcPr>
          <w:p w14:paraId="6557A0D5">
            <w:pPr>
              <w:jc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件</w:t>
            </w:r>
          </w:p>
        </w:tc>
        <w:tc>
          <w:tcPr>
            <w:tcW w:w="699" w:type="pct"/>
            <w:shd w:val="clear" w:color="auto" w:fill="auto"/>
            <w:noWrap w:val="0"/>
            <w:vAlign w:val="center"/>
          </w:tcPr>
          <w:p w14:paraId="2D1C2E18">
            <w:pPr>
              <w:jc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150</w:t>
            </w:r>
          </w:p>
        </w:tc>
        <w:tc>
          <w:tcPr>
            <w:tcW w:w="885" w:type="pct"/>
            <w:noWrap w:val="0"/>
            <w:vAlign w:val="center"/>
          </w:tcPr>
          <w:p w14:paraId="376ACC18">
            <w:pPr>
              <w:jc w:val="center"/>
              <w:rPr>
                <w:rFonts w:hint="default" w:ascii="仿宋" w:hAnsi="仿宋" w:eastAsia="仿宋" w:cs="Times New Roman"/>
                <w:kern w:val="2"/>
                <w:sz w:val="28"/>
                <w:szCs w:val="28"/>
                <w:lang w:val="en-US" w:eastAsia="zh-CN" w:bidi="ar-SA"/>
              </w:rPr>
            </w:pPr>
          </w:p>
        </w:tc>
        <w:tc>
          <w:tcPr>
            <w:tcW w:w="1619" w:type="pct"/>
            <w:noWrap w:val="0"/>
            <w:vAlign w:val="center"/>
          </w:tcPr>
          <w:p w14:paraId="308DD4DF">
            <w:pPr>
              <w:jc w:val="center"/>
              <w:rPr>
                <w:rFonts w:hint="default" w:ascii="仿宋" w:hAnsi="仿宋" w:eastAsia="仿宋" w:cs="Times New Roman"/>
                <w:kern w:val="2"/>
                <w:sz w:val="28"/>
                <w:szCs w:val="28"/>
                <w:lang w:val="en-US" w:eastAsia="zh-CN" w:bidi="ar-SA"/>
              </w:rPr>
            </w:pPr>
          </w:p>
        </w:tc>
      </w:tr>
      <w:tr w14:paraId="7C44E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214" w:type="pct"/>
            <w:shd w:val="clear" w:color="auto" w:fill="auto"/>
            <w:noWrap w:val="0"/>
            <w:vAlign w:val="center"/>
          </w:tcPr>
          <w:p w14:paraId="0DA534A5">
            <w:pPr>
              <w:jc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药食同源养生粽</w:t>
            </w:r>
          </w:p>
        </w:tc>
        <w:tc>
          <w:tcPr>
            <w:tcW w:w="580" w:type="pct"/>
            <w:shd w:val="clear" w:color="auto" w:fill="auto"/>
            <w:noWrap w:val="0"/>
            <w:vAlign w:val="center"/>
          </w:tcPr>
          <w:p w14:paraId="2273BA81">
            <w:pPr>
              <w:jc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个</w:t>
            </w:r>
          </w:p>
        </w:tc>
        <w:tc>
          <w:tcPr>
            <w:tcW w:w="699" w:type="pct"/>
            <w:shd w:val="clear" w:color="auto" w:fill="auto"/>
            <w:noWrap w:val="0"/>
            <w:vAlign w:val="center"/>
          </w:tcPr>
          <w:p w14:paraId="06DCF4EC">
            <w:pPr>
              <w:jc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1500</w:t>
            </w:r>
          </w:p>
        </w:tc>
        <w:tc>
          <w:tcPr>
            <w:tcW w:w="885" w:type="pct"/>
            <w:noWrap w:val="0"/>
            <w:vAlign w:val="center"/>
          </w:tcPr>
          <w:p w14:paraId="539CAF1B">
            <w:pPr>
              <w:jc w:val="center"/>
              <w:rPr>
                <w:rFonts w:hint="default" w:ascii="仿宋" w:hAnsi="仿宋" w:eastAsia="仿宋" w:cs="Times New Roman"/>
                <w:kern w:val="2"/>
                <w:sz w:val="28"/>
                <w:szCs w:val="28"/>
                <w:lang w:val="en-US" w:eastAsia="zh-CN" w:bidi="ar-SA"/>
              </w:rPr>
            </w:pPr>
          </w:p>
        </w:tc>
        <w:tc>
          <w:tcPr>
            <w:tcW w:w="1619" w:type="pct"/>
            <w:noWrap w:val="0"/>
            <w:vAlign w:val="center"/>
          </w:tcPr>
          <w:p w14:paraId="21C58ACB">
            <w:pPr>
              <w:jc w:val="center"/>
              <w:rPr>
                <w:rFonts w:hint="default" w:ascii="仿宋" w:hAnsi="仿宋" w:eastAsia="仿宋" w:cs="Times New Roman"/>
                <w:kern w:val="2"/>
                <w:sz w:val="28"/>
                <w:szCs w:val="28"/>
                <w:lang w:val="en-US" w:eastAsia="zh-CN" w:bidi="ar-SA"/>
              </w:rPr>
            </w:pPr>
          </w:p>
        </w:tc>
      </w:tr>
      <w:tr w14:paraId="66A64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2494" w:type="pct"/>
            <w:gridSpan w:val="3"/>
            <w:shd w:val="clear" w:color="auto" w:fill="auto"/>
            <w:noWrap w:val="0"/>
            <w:vAlign w:val="center"/>
          </w:tcPr>
          <w:p w14:paraId="3E031B1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仿宋" w:hAnsi="仿宋" w:eastAsia="仿宋" w:cs="Times New Roman"/>
                <w:kern w:val="2"/>
                <w:sz w:val="28"/>
                <w:szCs w:val="28"/>
                <w:lang w:val="en-US" w:eastAsia="zh-CN" w:bidi="ar-SA"/>
              </w:rPr>
              <w:t>总价大写</w:t>
            </w:r>
            <w:r>
              <w:rPr>
                <w:rFonts w:hint="eastAsia" w:ascii="仿宋" w:hAnsi="仿宋" w:eastAsia="仿宋" w:cs="Times New Roman"/>
                <w:color w:val="FF0000"/>
                <w:kern w:val="2"/>
                <w:sz w:val="28"/>
                <w:szCs w:val="28"/>
                <w:lang w:val="en-US" w:eastAsia="zh-CN" w:bidi="ar-SA"/>
              </w:rPr>
              <w:t>（万元）</w:t>
            </w:r>
          </w:p>
        </w:tc>
        <w:tc>
          <w:tcPr>
            <w:tcW w:w="2505" w:type="pct"/>
            <w:gridSpan w:val="2"/>
            <w:noWrap w:val="0"/>
            <w:vAlign w:val="center"/>
          </w:tcPr>
          <w:p w14:paraId="6B0784DE">
            <w:pPr>
              <w:jc w:val="center"/>
              <w:rPr>
                <w:rFonts w:hint="default" w:ascii="仿宋" w:hAnsi="仿宋" w:eastAsia="仿宋" w:cs="Times New Roman"/>
                <w:kern w:val="2"/>
                <w:sz w:val="28"/>
                <w:szCs w:val="28"/>
                <w:lang w:val="en-US" w:eastAsia="zh-CN" w:bidi="ar-SA"/>
              </w:rPr>
            </w:pPr>
          </w:p>
        </w:tc>
      </w:tr>
    </w:tbl>
    <w:p w14:paraId="77F563B0">
      <w:pPr>
        <w:rPr>
          <w:rFonts w:hint="eastAsia"/>
          <w:lang w:val="en-US" w:eastAsia="zh-CN"/>
        </w:rPr>
      </w:pPr>
    </w:p>
    <w:p w14:paraId="7FB656B0">
      <w:pPr>
        <w:keepNext w:val="0"/>
        <w:keepLines w:val="0"/>
        <w:widowControl/>
        <w:suppressLineNumbers w:val="0"/>
        <w:jc w:val="left"/>
        <w:textAlignment w:val="top"/>
        <w:rPr>
          <w:rFonts w:hint="eastAsia" w:ascii="等线" w:hAnsi="等线" w:eastAsia="等线" w:cs="等线"/>
          <w:i w:val="0"/>
          <w:iCs w:val="0"/>
          <w:color w:val="auto"/>
          <w:kern w:val="0"/>
          <w:sz w:val="22"/>
          <w:szCs w:val="22"/>
          <w:u w:val="none"/>
          <w:lang w:val="en-US" w:eastAsia="zh-CN" w:bidi="ar"/>
        </w:rPr>
      </w:pPr>
    </w:p>
    <w:p w14:paraId="59D0C6F3">
      <w:pPr>
        <w:jc w:val="left"/>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备注：报价表如有列举项目不全的，各报价公司可以在原表上添项，不能改变原表格内容。报价合计总价在列表末汇总，此报价单须单独密封。</w:t>
      </w:r>
    </w:p>
    <w:p w14:paraId="715CBBC9">
      <w:pPr>
        <w:rPr>
          <w:rFonts w:hint="eastAsia"/>
          <w:color w:val="auto"/>
          <w:lang w:val="en-US" w:eastAsia="zh-CN"/>
        </w:rPr>
      </w:pPr>
      <w:r>
        <w:rPr>
          <w:rFonts w:hint="eastAsia"/>
          <w:color w:val="auto"/>
          <w:lang w:val="en-US" w:eastAsia="zh-CN"/>
        </w:rPr>
        <w:br w:type="page"/>
      </w:r>
    </w:p>
    <w:p w14:paraId="7D539EBD">
      <w:pPr>
        <w:rPr>
          <w:rFonts w:hint="eastAsia"/>
          <w:color w:val="auto"/>
          <w:lang w:val="en-US" w:eastAsia="zh-CN"/>
        </w:rPr>
      </w:pPr>
    </w:p>
    <w:p w14:paraId="344C1411">
      <w:pPr>
        <w:spacing w:line="360" w:lineRule="auto"/>
        <w:outlineLvl w:val="1"/>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附件3：报名登记表</w:t>
      </w:r>
    </w:p>
    <w:p w14:paraId="37AC5681">
      <w:pPr>
        <w:rPr>
          <w:color w:val="auto"/>
        </w:rPr>
      </w:pPr>
    </w:p>
    <w:p w14:paraId="11D5D951">
      <w:pPr>
        <w:jc w:val="center"/>
        <w:rPr>
          <w:rFonts w:ascii="华文中宋" w:hAnsi="华文中宋" w:eastAsia="华文中宋"/>
          <w:b/>
          <w:color w:val="auto"/>
          <w:sz w:val="36"/>
          <w:szCs w:val="36"/>
        </w:rPr>
      </w:pPr>
      <w:r>
        <w:rPr>
          <w:rFonts w:hint="eastAsia" w:ascii="华文中宋" w:hAnsi="华文中宋" w:eastAsia="华文中宋"/>
          <w:b/>
          <w:color w:val="auto"/>
          <w:sz w:val="36"/>
          <w:szCs w:val="36"/>
        </w:rPr>
        <w:t>报名登记表</w:t>
      </w:r>
    </w:p>
    <w:p w14:paraId="49EBDF5A">
      <w:pPr>
        <w:rPr>
          <w:color w:val="auto"/>
        </w:rPr>
      </w:pPr>
    </w:p>
    <w:tbl>
      <w:tblPr>
        <w:tblStyle w:val="12"/>
        <w:tblW w:w="9432"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20"/>
        <w:gridCol w:w="1980"/>
        <w:gridCol w:w="1440"/>
        <w:gridCol w:w="2592"/>
      </w:tblGrid>
      <w:tr w14:paraId="3D79B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0B49088B">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报名项目名称（包号）</w:t>
            </w:r>
          </w:p>
        </w:tc>
        <w:tc>
          <w:tcPr>
            <w:tcW w:w="6012" w:type="dxa"/>
            <w:gridSpan w:val="3"/>
            <w:tcBorders>
              <w:top w:val="single" w:color="auto" w:sz="4" w:space="0"/>
              <w:left w:val="single" w:color="auto" w:sz="4" w:space="0"/>
              <w:bottom w:val="single" w:color="auto" w:sz="4" w:space="0"/>
              <w:right w:val="single" w:color="auto" w:sz="4" w:space="0"/>
            </w:tcBorders>
            <w:noWrap w:val="0"/>
            <w:vAlign w:val="center"/>
          </w:tcPr>
          <w:p w14:paraId="7ED9F12B">
            <w:pPr>
              <w:jc w:val="center"/>
              <w:rPr>
                <w:rFonts w:hint="eastAsia" w:ascii="仿宋" w:hAnsi="仿宋" w:eastAsia="仿宋"/>
                <w:color w:val="auto"/>
                <w:kern w:val="2"/>
                <w:sz w:val="28"/>
                <w:szCs w:val="28"/>
                <w:lang w:val="en-US" w:eastAsia="zh-CN"/>
              </w:rPr>
            </w:pPr>
            <w:r>
              <w:rPr>
                <w:rFonts w:hint="eastAsia" w:ascii="仿宋" w:hAnsi="仿宋" w:eastAsia="仿宋"/>
                <w:color w:val="auto"/>
                <w:kern w:val="2"/>
                <w:sz w:val="28"/>
                <w:szCs w:val="28"/>
                <w:lang w:val="en-US" w:eastAsia="zh-CN"/>
              </w:rPr>
              <w:t>成都市新津区中医医院端午定制养生粽采购项目</w:t>
            </w:r>
          </w:p>
        </w:tc>
      </w:tr>
      <w:tr w14:paraId="33530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46D46F7C">
            <w:pPr>
              <w:ind w:firstLine="280" w:firstLineChars="100"/>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报名单位 /个人名称</w:t>
            </w:r>
          </w:p>
          <w:p w14:paraId="36D2E676">
            <w:pPr>
              <w:ind w:firstLine="236" w:firstLineChars="98"/>
              <w:rPr>
                <w:rFonts w:ascii="仿宋" w:hAnsi="仿宋" w:eastAsia="仿宋"/>
                <w:b/>
                <w:color w:val="auto"/>
                <w:kern w:val="2"/>
                <w:sz w:val="24"/>
                <w:szCs w:val="24"/>
              </w:rPr>
            </w:pPr>
            <w:r>
              <w:rPr>
                <w:rFonts w:hint="eastAsia" w:ascii="仿宋" w:hAnsi="仿宋" w:eastAsia="仿宋"/>
                <w:b/>
                <w:color w:val="auto"/>
                <w:kern w:val="2"/>
                <w:sz w:val="24"/>
              </w:rPr>
              <w:t>(统一社会信用代码/税号)</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19673902">
            <w:pPr>
              <w:jc w:val="center"/>
              <w:rPr>
                <w:rFonts w:hint="default" w:ascii="仿宋" w:hAnsi="仿宋" w:eastAsia="仿宋"/>
                <w:color w:val="auto"/>
                <w:kern w:val="2"/>
                <w:sz w:val="28"/>
                <w:szCs w:val="28"/>
                <w:lang w:val="en-US" w:eastAsia="zh-CN"/>
              </w:rPr>
            </w:pPr>
            <w:r>
              <w:rPr>
                <w:rFonts w:hint="eastAsia"/>
                <w:color w:val="auto"/>
                <w:kern w:val="2"/>
                <w:sz w:val="28"/>
                <w:szCs w:val="28"/>
                <w:lang w:val="en-US" w:eastAsia="zh-CN"/>
              </w:rPr>
              <w:t xml:space="preserve">                              （盖章）</w:t>
            </w:r>
          </w:p>
        </w:tc>
      </w:tr>
      <w:tr w14:paraId="10585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67F5B26A">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单位  / 个人地址</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254591AF">
            <w:pPr>
              <w:jc w:val="center"/>
              <w:rPr>
                <w:rFonts w:ascii="仿宋" w:hAnsi="仿宋" w:eastAsia="仿宋"/>
                <w:color w:val="auto"/>
                <w:kern w:val="2"/>
                <w:sz w:val="28"/>
                <w:szCs w:val="28"/>
              </w:rPr>
            </w:pPr>
          </w:p>
        </w:tc>
      </w:tr>
      <w:tr w14:paraId="43C85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1B9D326A">
            <w:pPr>
              <w:jc w:val="center"/>
              <w:rPr>
                <w:rFonts w:hint="eastAsia" w:ascii="仿宋" w:hAnsi="仿宋" w:eastAsia="仿宋"/>
                <w:color w:val="auto"/>
                <w:kern w:val="2"/>
                <w:sz w:val="28"/>
                <w:szCs w:val="28"/>
                <w:lang w:eastAsia="zh-CN"/>
              </w:rPr>
            </w:pPr>
            <w:r>
              <w:rPr>
                <w:rFonts w:hint="eastAsia" w:ascii="仿宋" w:hAnsi="仿宋" w:eastAsia="仿宋"/>
                <w:color w:val="auto"/>
                <w:kern w:val="2"/>
                <w:sz w:val="28"/>
                <w:szCs w:val="28"/>
              </w:rPr>
              <w:t>单位电话</w:t>
            </w:r>
            <w:r>
              <w:rPr>
                <w:rFonts w:hint="eastAsia" w:ascii="仿宋" w:hAnsi="仿宋" w:eastAsia="仿宋"/>
                <w:color w:val="auto"/>
                <w:kern w:val="2"/>
                <w:sz w:val="24"/>
              </w:rPr>
              <w:t xml:space="preserve"> </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6DB1805E">
            <w:pPr>
              <w:rPr>
                <w:rFonts w:ascii="仿宋" w:hAnsi="仿宋" w:eastAsia="仿宋"/>
                <w:color w:val="auto"/>
                <w:kern w:val="2"/>
                <w:sz w:val="24"/>
                <w:szCs w:val="24"/>
              </w:rPr>
            </w:pPr>
          </w:p>
        </w:tc>
      </w:tr>
      <w:tr w14:paraId="1B63B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7DF8D78E">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lang w:val="en-US" w:eastAsia="zh-CN"/>
              </w:rPr>
              <w:t>经办</w:t>
            </w:r>
            <w:r>
              <w:rPr>
                <w:rFonts w:hint="eastAsia" w:ascii="仿宋" w:hAnsi="仿宋" w:eastAsia="仿宋"/>
                <w:color w:val="auto"/>
                <w:kern w:val="2"/>
                <w:sz w:val="28"/>
                <w:szCs w:val="28"/>
              </w:rPr>
              <w:t>联系人</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1F632B3C">
            <w:pPr>
              <w:jc w:val="center"/>
              <w:rPr>
                <w:rFonts w:ascii="仿宋" w:hAnsi="仿宋" w:eastAsia="仿宋"/>
                <w:color w:val="auto"/>
                <w:kern w:val="2"/>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670A680D">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手 机</w:t>
            </w:r>
          </w:p>
        </w:tc>
        <w:tc>
          <w:tcPr>
            <w:tcW w:w="2592" w:type="dxa"/>
            <w:tcBorders>
              <w:top w:val="single" w:color="auto" w:sz="4" w:space="0"/>
              <w:left w:val="single" w:color="auto" w:sz="4" w:space="0"/>
              <w:bottom w:val="single" w:color="auto" w:sz="4" w:space="0"/>
              <w:right w:val="single" w:color="auto" w:sz="4" w:space="0"/>
            </w:tcBorders>
            <w:noWrap w:val="0"/>
            <w:vAlign w:val="top"/>
          </w:tcPr>
          <w:p w14:paraId="1ED90068">
            <w:pPr>
              <w:jc w:val="center"/>
              <w:rPr>
                <w:rFonts w:ascii="仿宋" w:hAnsi="仿宋" w:eastAsia="仿宋"/>
                <w:color w:val="auto"/>
                <w:kern w:val="2"/>
                <w:sz w:val="28"/>
                <w:szCs w:val="28"/>
              </w:rPr>
            </w:pPr>
          </w:p>
        </w:tc>
      </w:tr>
      <w:tr w14:paraId="0A163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490E5DF7">
            <w:pPr>
              <w:jc w:val="center"/>
              <w:rPr>
                <w:rFonts w:ascii="仿宋" w:hAnsi="仿宋" w:eastAsia="仿宋"/>
                <w:color w:val="auto"/>
                <w:kern w:val="2"/>
                <w:sz w:val="28"/>
                <w:szCs w:val="28"/>
              </w:rPr>
            </w:pPr>
            <w:r>
              <w:rPr>
                <w:rFonts w:hint="eastAsia" w:ascii="仿宋" w:hAnsi="仿宋" w:eastAsia="仿宋"/>
                <w:color w:val="auto"/>
                <w:kern w:val="2"/>
                <w:sz w:val="28"/>
                <w:szCs w:val="28"/>
              </w:rPr>
              <w:t>邮     箱</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32BF13E2">
            <w:pPr>
              <w:jc w:val="center"/>
              <w:rPr>
                <w:rFonts w:ascii="仿宋" w:hAnsi="仿宋" w:eastAsia="仿宋"/>
                <w:color w:val="auto"/>
                <w:kern w:val="2"/>
                <w:sz w:val="28"/>
                <w:szCs w:val="28"/>
              </w:rPr>
            </w:pPr>
          </w:p>
        </w:tc>
      </w:tr>
      <w:tr w14:paraId="13DD8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25B7784A">
            <w:pPr>
              <w:jc w:val="center"/>
              <w:rPr>
                <w:rFonts w:ascii="仿宋" w:hAnsi="仿宋" w:eastAsia="仿宋"/>
                <w:color w:val="auto"/>
                <w:kern w:val="2"/>
                <w:sz w:val="28"/>
                <w:szCs w:val="28"/>
              </w:rPr>
            </w:pPr>
            <w:r>
              <w:rPr>
                <w:rFonts w:hint="eastAsia" w:ascii="仿宋" w:hAnsi="仿宋" w:eastAsia="仿宋"/>
                <w:color w:val="auto"/>
                <w:kern w:val="2"/>
                <w:sz w:val="28"/>
                <w:szCs w:val="28"/>
              </w:rPr>
              <w:t>备     注</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352B0637">
            <w:pPr>
              <w:rPr>
                <w:rFonts w:ascii="仿宋" w:hAnsi="仿宋" w:eastAsia="仿宋"/>
                <w:color w:val="auto"/>
                <w:kern w:val="2"/>
                <w:sz w:val="28"/>
                <w:szCs w:val="28"/>
              </w:rPr>
            </w:pPr>
          </w:p>
        </w:tc>
      </w:tr>
    </w:tbl>
    <w:p w14:paraId="28E9893F">
      <w:pPr>
        <w:jc w:val="center"/>
        <w:rPr>
          <w:rFonts w:ascii="Times New Roman"/>
          <w:color w:val="auto"/>
          <w:kern w:val="2"/>
          <w:sz w:val="21"/>
        </w:rPr>
      </w:pPr>
    </w:p>
    <w:p w14:paraId="6743D11D">
      <w:pPr>
        <w:spacing w:line="360" w:lineRule="auto"/>
        <w:rPr>
          <w:rFonts w:hint="default" w:ascii="仿宋" w:hAnsi="仿宋" w:eastAsia="仿宋" w:cs="Times New Roman"/>
          <w:color w:val="auto"/>
          <w:sz w:val="24"/>
          <w:szCs w:val="24"/>
          <w:lang w:val="en-US" w:eastAsia="zh-CN"/>
        </w:rPr>
      </w:pPr>
      <w:r>
        <w:rPr>
          <w:rFonts w:hint="eastAsia" w:ascii="仿宋" w:hAnsi="仿宋" w:eastAsia="仿宋" w:cs="Times New Roman"/>
          <w:color w:val="auto"/>
          <w:sz w:val="24"/>
          <w:szCs w:val="24"/>
        </w:rPr>
        <w:t xml:space="preserve">    </w:t>
      </w:r>
      <w:r>
        <w:rPr>
          <w:rFonts w:hint="eastAsia" w:ascii="仿宋" w:hAnsi="仿宋" w:eastAsia="仿宋" w:cs="Times New Roman"/>
          <w:color w:val="auto"/>
          <w:sz w:val="24"/>
          <w:szCs w:val="24"/>
          <w:lang w:eastAsia="zh-CN"/>
        </w:rPr>
        <w:t>采购单位联系人：</w:t>
      </w:r>
      <w:r>
        <w:rPr>
          <w:rFonts w:hint="eastAsia" w:ascii="仿宋" w:hAnsi="仿宋" w:eastAsia="仿宋" w:cs="Times New Roman"/>
          <w:color w:val="auto"/>
          <w:sz w:val="24"/>
          <w:szCs w:val="24"/>
          <w:lang w:val="en-US" w:eastAsia="zh-CN"/>
        </w:rPr>
        <w:t>潘老师、周</w:t>
      </w:r>
      <w:r>
        <w:rPr>
          <w:rFonts w:hint="eastAsia" w:ascii="仿宋" w:hAnsi="仿宋" w:eastAsia="仿宋" w:cs="Times New Roman"/>
          <w:color w:val="auto"/>
          <w:sz w:val="24"/>
          <w:szCs w:val="24"/>
          <w:lang w:eastAsia="zh-CN"/>
        </w:rPr>
        <w:t>老师</w:t>
      </w:r>
      <w:r>
        <w:rPr>
          <w:rFonts w:hint="eastAsia" w:ascii="仿宋" w:hAnsi="仿宋" w:eastAsia="仿宋" w:cs="Times New Roman"/>
          <w:color w:val="auto"/>
          <w:sz w:val="24"/>
          <w:szCs w:val="24"/>
          <w:lang w:val="en-US" w:eastAsia="zh-CN"/>
        </w:rPr>
        <w:t xml:space="preserve"> 028-82526150</w:t>
      </w:r>
      <w:r>
        <w:rPr>
          <w:rFonts w:hint="eastAsia" w:ascii="仿宋" w:hAnsi="仿宋" w:eastAsia="仿宋" w:cs="Times New Roman"/>
          <w:color w:val="auto"/>
          <w:sz w:val="24"/>
          <w:szCs w:val="24"/>
          <w:lang w:eastAsia="zh-CN"/>
        </w:rPr>
        <w:t>，</w:t>
      </w:r>
      <w:r>
        <w:rPr>
          <w:rFonts w:hint="eastAsia" w:ascii="仿宋" w:hAnsi="仿宋" w:eastAsia="仿宋" w:cs="Times New Roman"/>
          <w:color w:val="auto"/>
          <w:sz w:val="24"/>
          <w:szCs w:val="24"/>
          <w:lang w:val="en-US" w:eastAsia="zh-CN"/>
        </w:rPr>
        <w:t>邮箱845865477@qq.com</w:t>
      </w:r>
    </w:p>
    <w:p w14:paraId="3E4B405A">
      <w:pPr>
        <w:spacing w:line="360" w:lineRule="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lang w:val="en-US" w:eastAsia="zh-CN"/>
        </w:rPr>
        <w:t>注:提供（1）报名登记表扫描件（2）投标单位营业执照副本复印件（3）</w:t>
      </w:r>
      <w:r>
        <w:rPr>
          <w:rFonts w:hint="eastAsia" w:ascii="仿宋" w:hAnsi="仿宋" w:eastAsia="仿宋" w:cs="仿宋"/>
          <w:color w:val="auto"/>
          <w:sz w:val="24"/>
          <w:szCs w:val="24"/>
          <w:lang w:val="en-US" w:eastAsia="zh-CN"/>
        </w:rPr>
        <w:t>法人和授权委托人证明文件（以上三条均需加盖供应商公章，提供扫描至以上邮箱）</w:t>
      </w:r>
      <w:r>
        <w:rPr>
          <w:rFonts w:hint="eastAsia" w:ascii="仿宋" w:hAnsi="仿宋" w:eastAsia="仿宋" w:cs="Times New Roman"/>
          <w:color w:val="auto"/>
          <w:sz w:val="24"/>
          <w:szCs w:val="24"/>
          <w:lang w:val="en-US" w:eastAsia="zh-CN"/>
        </w:rPr>
        <w:t>（4）</w:t>
      </w:r>
      <w:r>
        <w:rPr>
          <w:rFonts w:hint="eastAsia" w:ascii="仿宋" w:hAnsi="仿宋" w:eastAsia="仿宋" w:cs="Times New Roman"/>
          <w:color w:val="auto"/>
          <w:sz w:val="24"/>
          <w:szCs w:val="24"/>
          <w:highlight w:val="none"/>
          <w:lang w:val="en-US" w:eastAsia="zh-CN"/>
        </w:rPr>
        <w:t>递交响应文件时，把以上3项资料盖章资料一并递交，此3项资料无需密封。</w:t>
      </w:r>
    </w:p>
    <w:p w14:paraId="25C40584">
      <w:pPr>
        <w:spacing w:line="360" w:lineRule="auto"/>
        <w:rPr>
          <w:color w:val="auto"/>
        </w:rPr>
      </w:pPr>
      <w:r>
        <w:rPr>
          <w:rFonts w:hint="eastAsia" w:ascii="仿宋" w:hAnsi="仿宋" w:eastAsia="仿宋" w:cs="Times New Roman"/>
          <w:color w:val="auto"/>
          <w:sz w:val="24"/>
          <w:szCs w:val="24"/>
          <w:lang w:eastAsia="zh-CN"/>
        </w:rPr>
        <w:t>投标单位购买招标文件时请如实认真填写报名登记表和投标人信息；若因投标单位提供的错误或不实信息，对其投标事宜造成影响的，由其投标单位自行承担所有责任。</w:t>
      </w:r>
    </w:p>
    <w:sectPr>
      <w:footerReference r:id="rId3" w:type="default"/>
      <w:pgSz w:w="11906" w:h="16838"/>
      <w:pgMar w:top="1587" w:right="1587" w:bottom="158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365A5BD-5B83-43E2-834C-F317034E0C6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D5D9BF9-4E54-44C5-914B-F0B9BD69B7CF}"/>
  </w:font>
  <w:font w:name="Calibri Light">
    <w:panose1 w:val="020F0302020204030204"/>
    <w:charset w:val="00"/>
    <w:family w:val="auto"/>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A8CF3E61-DE75-4E3F-94AA-FDF6AF705E16}"/>
  </w:font>
  <w:font w:name="仿宋">
    <w:panose1 w:val="02010609060101010101"/>
    <w:charset w:val="86"/>
    <w:family w:val="auto"/>
    <w:pitch w:val="default"/>
    <w:sig w:usb0="800002BF" w:usb1="38CF7CFA" w:usb2="00000016" w:usb3="00000000" w:csb0="00040001" w:csb1="00000000"/>
    <w:embedRegular r:id="rId4" w:fontKey="{F75E8C3C-1585-4D18-8467-8FE65869CD7E}"/>
  </w:font>
  <w:font w:name="等线">
    <w:panose1 w:val="02010600030101010101"/>
    <w:charset w:val="86"/>
    <w:family w:val="auto"/>
    <w:pitch w:val="default"/>
    <w:sig w:usb0="A00002BF" w:usb1="38CF7CFA" w:usb2="00000016" w:usb3="00000000" w:csb0="0004000F" w:csb1="00000000"/>
    <w:embedRegular r:id="rId5" w:fontKey="{408DC4E1-2D7A-42FA-857C-F1C7863399D1}"/>
  </w:font>
  <w:font w:name="华文中宋">
    <w:panose1 w:val="02010600040101010101"/>
    <w:charset w:val="86"/>
    <w:family w:val="auto"/>
    <w:pitch w:val="default"/>
    <w:sig w:usb0="00000287" w:usb1="080F0000" w:usb2="00000000" w:usb3="00000000" w:csb0="0004009F" w:csb1="DFD70000"/>
    <w:embedRegular r:id="rId6" w:fontKey="{02BF8C25-A5A1-4686-9EDA-BB0B67852F6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2EC3C">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019865">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F019865">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7E4A69"/>
    <w:multiLevelType w:val="singleLevel"/>
    <w:tmpl w:val="A17E4A69"/>
    <w:lvl w:ilvl="0" w:tentative="0">
      <w:start w:val="2"/>
      <w:numFmt w:val="decimal"/>
      <w:suff w:val="nothing"/>
      <w:lvlText w:val="%1、"/>
      <w:lvlJc w:val="left"/>
    </w:lvl>
  </w:abstractNum>
  <w:abstractNum w:abstractNumId="1">
    <w:nsid w:val="E56B2D59"/>
    <w:multiLevelType w:val="singleLevel"/>
    <w:tmpl w:val="E56B2D59"/>
    <w:lvl w:ilvl="0" w:tentative="0">
      <w:start w:val="1"/>
      <w:numFmt w:val="chineseCounting"/>
      <w:suff w:val="nothing"/>
      <w:lvlText w:val="%1、"/>
      <w:lvlJc w:val="left"/>
      <w:rPr>
        <w:rFonts w:hint="eastAsia"/>
      </w:rPr>
    </w:lvl>
  </w:abstractNum>
  <w:abstractNum w:abstractNumId="2">
    <w:nsid w:val="4C663D50"/>
    <w:multiLevelType w:val="singleLevel"/>
    <w:tmpl w:val="4C663D50"/>
    <w:lvl w:ilvl="0" w:tentative="0">
      <w:start w:val="1"/>
      <w:numFmt w:val="chineseCounting"/>
      <w:lvlText w:val="(%1)"/>
      <w:lvlJc w:val="left"/>
      <w:pPr>
        <w:tabs>
          <w:tab w:val="left" w:pos="312"/>
        </w:tabs>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F2E4B"/>
    <w:rsid w:val="03425DE0"/>
    <w:rsid w:val="043A7D39"/>
    <w:rsid w:val="05B23D4D"/>
    <w:rsid w:val="06140401"/>
    <w:rsid w:val="08901A19"/>
    <w:rsid w:val="097B39EB"/>
    <w:rsid w:val="098B2E89"/>
    <w:rsid w:val="0A9B3267"/>
    <w:rsid w:val="0CAA1934"/>
    <w:rsid w:val="0CD85E9D"/>
    <w:rsid w:val="0D2B1C74"/>
    <w:rsid w:val="0E6D0107"/>
    <w:rsid w:val="0EF357FE"/>
    <w:rsid w:val="10B14879"/>
    <w:rsid w:val="11213D01"/>
    <w:rsid w:val="12042B30"/>
    <w:rsid w:val="126F67ED"/>
    <w:rsid w:val="13426006"/>
    <w:rsid w:val="1363602A"/>
    <w:rsid w:val="160B4379"/>
    <w:rsid w:val="18890233"/>
    <w:rsid w:val="18B340A6"/>
    <w:rsid w:val="190653E0"/>
    <w:rsid w:val="1A0E09F0"/>
    <w:rsid w:val="1B7B5BD7"/>
    <w:rsid w:val="1B7C3AD4"/>
    <w:rsid w:val="1DF06CD4"/>
    <w:rsid w:val="1ED171CB"/>
    <w:rsid w:val="1FE521F3"/>
    <w:rsid w:val="205D47FE"/>
    <w:rsid w:val="20C67FC4"/>
    <w:rsid w:val="231A06FF"/>
    <w:rsid w:val="235558E1"/>
    <w:rsid w:val="24036A14"/>
    <w:rsid w:val="243A2519"/>
    <w:rsid w:val="24FA654E"/>
    <w:rsid w:val="25095901"/>
    <w:rsid w:val="259A0116"/>
    <w:rsid w:val="27F572CB"/>
    <w:rsid w:val="2A2E7166"/>
    <w:rsid w:val="2A577E57"/>
    <w:rsid w:val="2B554943"/>
    <w:rsid w:val="2B627D13"/>
    <w:rsid w:val="2BBE3953"/>
    <w:rsid w:val="2C414E70"/>
    <w:rsid w:val="2C897393"/>
    <w:rsid w:val="2CA57B8F"/>
    <w:rsid w:val="2DBB4593"/>
    <w:rsid w:val="2E533769"/>
    <w:rsid w:val="31327262"/>
    <w:rsid w:val="32244A3F"/>
    <w:rsid w:val="32DF1FDC"/>
    <w:rsid w:val="34C346A0"/>
    <w:rsid w:val="364E7BD9"/>
    <w:rsid w:val="36A24542"/>
    <w:rsid w:val="38A9392F"/>
    <w:rsid w:val="38D96215"/>
    <w:rsid w:val="390E7758"/>
    <w:rsid w:val="39F16296"/>
    <w:rsid w:val="3BE6650B"/>
    <w:rsid w:val="3C1108C0"/>
    <w:rsid w:val="3CA628B2"/>
    <w:rsid w:val="3CE235AE"/>
    <w:rsid w:val="3CF25603"/>
    <w:rsid w:val="4093139F"/>
    <w:rsid w:val="40980764"/>
    <w:rsid w:val="40D93380"/>
    <w:rsid w:val="42A91CF2"/>
    <w:rsid w:val="440B7D6A"/>
    <w:rsid w:val="45034D45"/>
    <w:rsid w:val="4A0855A2"/>
    <w:rsid w:val="4A2D016F"/>
    <w:rsid w:val="4DA92202"/>
    <w:rsid w:val="4DCE2B1A"/>
    <w:rsid w:val="4F2627F5"/>
    <w:rsid w:val="4FC9093A"/>
    <w:rsid w:val="4FE24D80"/>
    <w:rsid w:val="4FF9078A"/>
    <w:rsid w:val="50992D05"/>
    <w:rsid w:val="50DE0396"/>
    <w:rsid w:val="529102F8"/>
    <w:rsid w:val="530C0109"/>
    <w:rsid w:val="533F3632"/>
    <w:rsid w:val="53857839"/>
    <w:rsid w:val="54123C14"/>
    <w:rsid w:val="55261FFD"/>
    <w:rsid w:val="559D339A"/>
    <w:rsid w:val="57E42986"/>
    <w:rsid w:val="58D520FD"/>
    <w:rsid w:val="594D4AA0"/>
    <w:rsid w:val="5BDE4DCD"/>
    <w:rsid w:val="5C356B11"/>
    <w:rsid w:val="60E70C20"/>
    <w:rsid w:val="62A6057B"/>
    <w:rsid w:val="63403B38"/>
    <w:rsid w:val="65145F37"/>
    <w:rsid w:val="65AB3DC8"/>
    <w:rsid w:val="68796990"/>
    <w:rsid w:val="692F0EEA"/>
    <w:rsid w:val="69FA5E67"/>
    <w:rsid w:val="6A2C3362"/>
    <w:rsid w:val="6C792A1B"/>
    <w:rsid w:val="6D5A433A"/>
    <w:rsid w:val="6D8871EF"/>
    <w:rsid w:val="6D9B3ACA"/>
    <w:rsid w:val="6F4316AD"/>
    <w:rsid w:val="6FC373A7"/>
    <w:rsid w:val="70596484"/>
    <w:rsid w:val="717645B6"/>
    <w:rsid w:val="72EA3CE1"/>
    <w:rsid w:val="74C05C36"/>
    <w:rsid w:val="7B98143D"/>
    <w:rsid w:val="7BE943DC"/>
    <w:rsid w:val="7C2330CA"/>
    <w:rsid w:val="7CDA3206"/>
    <w:rsid w:val="7E4B4712"/>
    <w:rsid w:val="7EDE3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semiHidden/>
    <w:unhideWhenUsed/>
    <w:qFormat/>
    <w:uiPriority w:val="9"/>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style>
  <w:style w:type="paragraph" w:styleId="4">
    <w:name w:val="Body Text 3"/>
    <w:basedOn w:val="1"/>
    <w:unhideWhenUsed/>
    <w:qFormat/>
    <w:uiPriority w:val="99"/>
    <w:pPr>
      <w:jc w:val="center"/>
    </w:pPr>
    <w:rPr>
      <w:rFonts w:hint="eastAsia" w:hAnsi="Symbol"/>
      <w:sz w:val="10"/>
      <w:szCs w:val="24"/>
    </w:rPr>
  </w:style>
  <w:style w:type="paragraph" w:styleId="5">
    <w:name w:val="Body Text"/>
    <w:basedOn w:val="1"/>
    <w:next w:val="1"/>
    <w:qFormat/>
    <w:uiPriority w:val="99"/>
    <w:pPr>
      <w:spacing w:after="120"/>
    </w:pPr>
    <w:rPr>
      <w:rFonts w:ascii="宋体" w:hAnsi="Times New Roman"/>
      <w:kern w:val="0"/>
      <w:sz w:val="34"/>
      <w:szCs w:val="20"/>
    </w:rPr>
  </w:style>
  <w:style w:type="paragraph" w:styleId="6">
    <w:name w:val="Body Text Indent"/>
    <w:basedOn w:val="1"/>
    <w:qFormat/>
    <w:uiPriority w:val="0"/>
    <w:pPr>
      <w:spacing w:line="500" w:lineRule="exact"/>
      <w:ind w:left="832" w:leftChars="832" w:firstLine="433" w:firstLineChars="196"/>
    </w:pPr>
    <w:rPr>
      <w:sz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w:basedOn w:val="5"/>
    <w:qFormat/>
    <w:uiPriority w:val="0"/>
    <w:pPr>
      <w:tabs>
        <w:tab w:val="left" w:pos="1500"/>
      </w:tabs>
      <w:ind w:firstLine="420" w:firstLineChars="100"/>
    </w:pPr>
    <w:rPr>
      <w:sz w:val="18"/>
      <w:szCs w:val="18"/>
    </w:rPr>
  </w:style>
  <w:style w:type="paragraph" w:styleId="11">
    <w:name w:val="Body Text First Indent 2"/>
    <w:basedOn w:val="6"/>
    <w:qFormat/>
    <w:uiPriority w:val="0"/>
    <w:pPr>
      <w:spacing w:after="120" w:line="240" w:lineRule="auto"/>
      <w:ind w:left="420" w:leftChars="200" w:firstLine="420"/>
    </w:pPr>
    <w:rPr>
      <w:sz w:val="21"/>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paragraph" w:customStyle="1" w:styleId="16">
    <w:name w:val="正文1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17">
    <w:name w:val="List Paragraph"/>
    <w:basedOn w:val="1"/>
    <w:qFormat/>
    <w:uiPriority w:val="34"/>
    <w:pPr>
      <w:ind w:firstLine="420" w:firstLineChars="200"/>
    </w:pPr>
    <w:rPr>
      <w:rFonts w:ascii="Times New Roman"/>
      <w:szCs w:val="22"/>
    </w:rPr>
  </w:style>
  <w:style w:type="paragraph" w:customStyle="1" w:styleId="1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2260</Words>
  <Characters>2398</Characters>
  <Lines>0</Lines>
  <Paragraphs>0</Paragraphs>
  <TotalTime>6</TotalTime>
  <ScaleCrop>false</ScaleCrop>
  <LinksUpToDate>false</LinksUpToDate>
  <CharactersWithSpaces>2459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2025-04-08T06:38:00Z</cp:lastPrinted>
  <dcterms:modified xsi:type="dcterms:W3CDTF">2025-05-09T08:56:28Z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eyJoZGlkIjoiYmUxNjY1NjQwNTM5NTM0MGI1OTE1ZjIyYzY4N2EyOWMifQ==</vt:lpwstr>
  </property>
  <property fmtid="{D5CDD505-2E9C-101B-9397-08002B2CF9AE}" pid="4" name="ICV">
    <vt:lpwstr>91D89A57C87C4623893D0AD15A33A8CE_13</vt:lpwstr>
  </property>
</Properties>
</file>